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A214C" w14:textId="77777777" w:rsidR="00FA5D8A" w:rsidRPr="00FA5D8A" w:rsidRDefault="00BB7427" w:rsidP="00FA5D8A">
      <w:pPr>
        <w:spacing w:line="240" w:lineRule="auto"/>
        <w:rPr>
          <w:rFonts w:ascii="Times New Roman" w:hAnsi="Times New Roman" w:cs="Times New Roman"/>
          <w:sz w:val="16"/>
          <w:szCs w:val="16"/>
        </w:rPr>
      </w:pPr>
      <w:r w:rsidRPr="00C84A0D">
        <w:rPr>
          <w:rFonts w:ascii="Times New Roman" w:hAnsi="Times New Roman" w:cs="Times New Roman"/>
          <w:sz w:val="24"/>
          <w:szCs w:val="24"/>
        </w:rPr>
        <w:t xml:space="preserve"> </w:t>
      </w:r>
      <w:r w:rsidR="00FA5D8A">
        <w:rPr>
          <w:rFonts w:ascii="Times New Roman" w:hAnsi="Times New Roman" w:cs="Times New Roman"/>
          <w:sz w:val="24"/>
          <w:szCs w:val="24"/>
        </w:rPr>
        <w:t xml:space="preserve"> </w:t>
      </w:r>
      <w:r w:rsidRPr="00C84A0D">
        <w:rPr>
          <w:rFonts w:ascii="Times New Roman" w:hAnsi="Times New Roman" w:cs="Times New Roman"/>
          <w:sz w:val="24"/>
          <w:szCs w:val="24"/>
        </w:rPr>
        <w:t xml:space="preserve">  </w:t>
      </w:r>
      <w:r w:rsidR="00FA5D8A">
        <w:rPr>
          <w:rFonts w:ascii="Times New Roman" w:hAnsi="Times New Roman" w:cs="Times New Roman"/>
          <w:sz w:val="24"/>
          <w:szCs w:val="24"/>
        </w:rPr>
        <w:t xml:space="preserve">                                                                                                      </w:t>
      </w:r>
      <w:r w:rsidR="00FA5D8A" w:rsidRPr="00FA5D8A">
        <w:rPr>
          <w:rFonts w:ascii="Times New Roman" w:hAnsi="Times New Roman" w:cs="Times New Roman"/>
          <w:sz w:val="16"/>
          <w:szCs w:val="16"/>
        </w:rPr>
        <w:t>Załącznik nr 2 do zapytania ofertowego</w:t>
      </w:r>
    </w:p>
    <w:p w14:paraId="79054F27" w14:textId="6E75F4CB" w:rsidR="00FA5D8A" w:rsidRDefault="00FA5D8A" w:rsidP="00FA5D8A">
      <w:pPr>
        <w:spacing w:line="240" w:lineRule="auto"/>
        <w:rPr>
          <w:rFonts w:ascii="Times New Roman" w:hAnsi="Times New Roman" w:cs="Times New Roman"/>
          <w:b/>
          <w:bCs/>
        </w:rPr>
      </w:pPr>
      <w:r w:rsidRPr="00FA5D8A">
        <w:rPr>
          <w:rFonts w:ascii="Times New Roman" w:hAnsi="Times New Roman" w:cs="Times New Roman"/>
          <w:b/>
          <w:bCs/>
          <w:sz w:val="20"/>
          <w:szCs w:val="20"/>
        </w:rPr>
        <w:t xml:space="preserve">                                                                    </w:t>
      </w:r>
      <w:r w:rsidRPr="00FA5D8A">
        <w:rPr>
          <w:rFonts w:ascii="Times New Roman" w:hAnsi="Times New Roman" w:cs="Times New Roman"/>
          <w:b/>
          <w:bCs/>
        </w:rPr>
        <w:t>Klauzula informacyjna RODO</w:t>
      </w:r>
    </w:p>
    <w:p w14:paraId="7C534E46" w14:textId="77777777" w:rsidR="00762898" w:rsidRPr="00FA5D8A" w:rsidRDefault="00762898" w:rsidP="00FA5D8A">
      <w:pPr>
        <w:spacing w:line="240" w:lineRule="auto"/>
        <w:rPr>
          <w:rFonts w:ascii="Times New Roman" w:hAnsi="Times New Roman" w:cs="Times New Roman"/>
          <w:b/>
          <w:bCs/>
        </w:rPr>
      </w:pPr>
    </w:p>
    <w:p w14:paraId="1D4DD577" w14:textId="62D362B6" w:rsidR="00BB7427" w:rsidRDefault="00BB7427" w:rsidP="00FA5D8A">
      <w:pPr>
        <w:spacing w:line="240" w:lineRule="auto"/>
        <w:rPr>
          <w:rFonts w:ascii="Times New Roman" w:hAnsi="Times New Roman" w:cs="Times New Roman"/>
        </w:rPr>
      </w:pPr>
      <w:r w:rsidRPr="00C84A0D">
        <w:rPr>
          <w:rFonts w:ascii="Times New Roman" w:hAnsi="Times New Roman" w:cs="Times New Roman"/>
          <w:sz w:val="24"/>
          <w:szCs w:val="24"/>
        </w:rPr>
        <w:t xml:space="preserve">               </w:t>
      </w:r>
      <w:r w:rsidR="00FA5D8A">
        <w:rPr>
          <w:rFonts w:ascii="Times New Roman" w:hAnsi="Times New Roman" w:cs="Times New Roman"/>
          <w:sz w:val="24"/>
          <w:szCs w:val="24"/>
        </w:rPr>
        <w:t xml:space="preserve">       </w:t>
      </w:r>
      <w:r w:rsidR="00FA5D8A" w:rsidRPr="00FA5D8A">
        <w:rPr>
          <w:rFonts w:ascii="Times New Roman" w:hAnsi="Times New Roman" w:cs="Times New Roman"/>
        </w:rPr>
        <w:t>Celem wypełnienia obowiązku wynikającego z art. 13 i art. 14 Rozporządzenia Parlamentu Europejskiego i Rady (UE) 2016/679 z dnia 27 kwietnia 2016r. w sprawie ochrony osób fizycznych w związku z przetwarzaniem danych osobowych i w sprawie swobodnego przepływu takich danych oraz uchylenia dyrektywy 95/46/WE (RODO)</w:t>
      </w:r>
      <w:r w:rsidR="00DF79B8">
        <w:rPr>
          <w:rFonts w:ascii="Times New Roman" w:hAnsi="Times New Roman" w:cs="Times New Roman"/>
        </w:rPr>
        <w:t>, uprzejmie informuję:</w:t>
      </w:r>
    </w:p>
    <w:p w14:paraId="78199920" w14:textId="59EC13CD" w:rsidR="00DF79B8" w:rsidRDefault="00DF79B8" w:rsidP="00DF79B8">
      <w:pPr>
        <w:pStyle w:val="Akapitzlist"/>
        <w:numPr>
          <w:ilvl w:val="0"/>
          <w:numId w:val="1"/>
        </w:numPr>
        <w:spacing w:line="240" w:lineRule="auto"/>
        <w:jc w:val="both"/>
        <w:rPr>
          <w:rFonts w:ascii="Times New Roman" w:hAnsi="Times New Roman" w:cs="Times New Roman"/>
        </w:rPr>
      </w:pPr>
      <w:r>
        <w:rPr>
          <w:rFonts w:ascii="Times New Roman" w:hAnsi="Times New Roman" w:cs="Times New Roman"/>
        </w:rPr>
        <w:t>Administratorem Pani/Pana danych osobowych przetwarzanych w Urzędzie Miejskim w Czarnej Białostockiej, ul. Torowa 14A, 16-020 Czarna Białostocka, tel. 85 713 13 40 jest Burmistrz Czarnej Białostockiej (dalej jako „Administrator).</w:t>
      </w:r>
    </w:p>
    <w:p w14:paraId="03DAF9A7" w14:textId="1640B15A" w:rsidR="00DF79B8" w:rsidRDefault="00DF79B8" w:rsidP="00DF79B8">
      <w:pPr>
        <w:pStyle w:val="Akapitzlist"/>
        <w:numPr>
          <w:ilvl w:val="0"/>
          <w:numId w:val="1"/>
        </w:numPr>
        <w:spacing w:line="240" w:lineRule="auto"/>
        <w:jc w:val="both"/>
        <w:rPr>
          <w:rFonts w:ascii="Times New Roman" w:hAnsi="Times New Roman" w:cs="Times New Roman"/>
        </w:rPr>
      </w:pPr>
      <w:r>
        <w:rPr>
          <w:rFonts w:ascii="Times New Roman" w:hAnsi="Times New Roman" w:cs="Times New Roman"/>
        </w:rPr>
        <w:t xml:space="preserve">Administrator danych wyznaczył Inspektora ochrony danych osobowych w Urzędzie Miejskim w Czarnej Białostockiej, z którym można kontaktować się pisemnie za pomocą poczty tradycyjnej na adres: ul. Torowa 14A, 16-020 Czarna Białostocka, drogą mailową na adres: </w:t>
      </w:r>
      <w:hyperlink r:id="rId5" w:history="1">
        <w:r w:rsidRPr="00E13CB4">
          <w:rPr>
            <w:rStyle w:val="Hipercze"/>
            <w:rFonts w:ascii="Times New Roman" w:hAnsi="Times New Roman" w:cs="Times New Roman"/>
          </w:rPr>
          <w:t>iod@dbajodane.pl</w:t>
        </w:r>
      </w:hyperlink>
      <w:r>
        <w:rPr>
          <w:rFonts w:ascii="Times New Roman" w:hAnsi="Times New Roman" w:cs="Times New Roman"/>
        </w:rPr>
        <w:t>, lub telefonicznie na numer 85 713 13 40.</w:t>
      </w:r>
    </w:p>
    <w:p w14:paraId="22682490" w14:textId="64F23C4F" w:rsidR="00DF79B8" w:rsidRDefault="00DF79B8" w:rsidP="00DF79B8">
      <w:pPr>
        <w:pStyle w:val="Akapitzlist"/>
        <w:numPr>
          <w:ilvl w:val="0"/>
          <w:numId w:val="1"/>
        </w:numPr>
        <w:spacing w:line="240" w:lineRule="auto"/>
        <w:jc w:val="both"/>
        <w:rPr>
          <w:rFonts w:ascii="Times New Roman" w:hAnsi="Times New Roman" w:cs="Times New Roman"/>
        </w:rPr>
      </w:pPr>
      <w:r>
        <w:rPr>
          <w:rFonts w:ascii="Times New Roman" w:hAnsi="Times New Roman" w:cs="Times New Roman"/>
        </w:rPr>
        <w:t>Dane osobowe mogą być przetwarzane na różnych podstawach, określonych w art. 6 RODO. Pani/Pana dane osobowe są zbierane bezpośrednio od Pani/Pana, ale są także pozyskiwane z innych źródeł, tj. podmiotów zobowiązanych na podstawie przepisów prawa do udostępniania danych na żądanie Urzędu Miejskiego w Czarnej Białostockiej.</w:t>
      </w:r>
      <w:r w:rsidR="005B58DD">
        <w:rPr>
          <w:rFonts w:ascii="Times New Roman" w:hAnsi="Times New Roman" w:cs="Times New Roman"/>
        </w:rPr>
        <w:t xml:space="preserve"> </w:t>
      </w:r>
    </w:p>
    <w:p w14:paraId="7E4E36E8" w14:textId="01FDA018" w:rsidR="005B58DD" w:rsidRDefault="005B58DD" w:rsidP="005B58DD">
      <w:pPr>
        <w:spacing w:line="240" w:lineRule="auto"/>
        <w:jc w:val="both"/>
        <w:rPr>
          <w:rFonts w:ascii="Times New Roman" w:hAnsi="Times New Roman" w:cs="Times New Roman"/>
        </w:rPr>
      </w:pPr>
      <w:r>
        <w:rPr>
          <w:rFonts w:ascii="Times New Roman" w:hAnsi="Times New Roman" w:cs="Times New Roman"/>
        </w:rPr>
        <w:t>W związku z powyższym informuję, że:</w:t>
      </w:r>
    </w:p>
    <w:p w14:paraId="0BB57E64" w14:textId="459C7A43" w:rsidR="005B58DD" w:rsidRDefault="005B58DD" w:rsidP="005B58DD">
      <w:pPr>
        <w:pStyle w:val="Akapitzlist"/>
        <w:numPr>
          <w:ilvl w:val="0"/>
          <w:numId w:val="2"/>
        </w:numPr>
        <w:spacing w:line="240" w:lineRule="auto"/>
        <w:jc w:val="both"/>
        <w:rPr>
          <w:rFonts w:ascii="Times New Roman" w:hAnsi="Times New Roman" w:cs="Times New Roman"/>
        </w:rPr>
      </w:pPr>
      <w:r>
        <w:rPr>
          <w:rFonts w:ascii="Times New Roman" w:hAnsi="Times New Roman" w:cs="Times New Roman"/>
        </w:rPr>
        <w:t>Pani/Pana dane przetwarzane są na podstawie art. 6 ust. 1 lit. c oraz e RODO, tj. w celu wypełnienia obowiązku prawnego ciążącego na administratorze oraz gdy przetwarzanie jest niezbędne do wykonania zadania realizowanego w interesie publicznym lub w ramach sprawowania władzy publicznej powierzonej administratorowi.</w:t>
      </w:r>
    </w:p>
    <w:p w14:paraId="0BAEB9F3" w14:textId="4B585445" w:rsidR="005B58DD" w:rsidRDefault="005B58DD" w:rsidP="005B58DD">
      <w:pPr>
        <w:pStyle w:val="Akapitzlist"/>
        <w:numPr>
          <w:ilvl w:val="0"/>
          <w:numId w:val="2"/>
        </w:numPr>
        <w:spacing w:line="240" w:lineRule="auto"/>
        <w:jc w:val="both"/>
        <w:rPr>
          <w:rFonts w:ascii="Times New Roman" w:hAnsi="Times New Roman" w:cs="Times New Roman"/>
        </w:rPr>
      </w:pPr>
      <w:r>
        <w:rPr>
          <w:rFonts w:ascii="Times New Roman" w:hAnsi="Times New Roman" w:cs="Times New Roman"/>
        </w:rPr>
        <w:t>Pani/Pana dane przetwarzane są na podstawie art. 6 ust. 1 lit. b RODO tj. gdy jest to niezbędne do wykonania umowy, której stroną jest osoba, której dane dotyczą lub do podjęcia działań na żądanie osoby, której dane dotyczą, przed zawarciem umowy.</w:t>
      </w:r>
    </w:p>
    <w:p w14:paraId="6E143A36" w14:textId="67D003E2" w:rsidR="005B58DD" w:rsidRDefault="005B58DD" w:rsidP="005B58DD">
      <w:pPr>
        <w:pStyle w:val="Akapitzlist"/>
        <w:numPr>
          <w:ilvl w:val="0"/>
          <w:numId w:val="2"/>
        </w:numPr>
        <w:spacing w:line="240" w:lineRule="auto"/>
        <w:jc w:val="both"/>
        <w:rPr>
          <w:rFonts w:ascii="Times New Roman" w:hAnsi="Times New Roman" w:cs="Times New Roman"/>
        </w:rPr>
      </w:pPr>
      <w:r>
        <w:rPr>
          <w:rFonts w:ascii="Times New Roman" w:hAnsi="Times New Roman" w:cs="Times New Roman"/>
        </w:rPr>
        <w:t>Pani/</w:t>
      </w:r>
      <w:proofErr w:type="spellStart"/>
      <w:r>
        <w:rPr>
          <w:rFonts w:ascii="Times New Roman" w:hAnsi="Times New Roman" w:cs="Times New Roman"/>
        </w:rPr>
        <w:t>Pane</w:t>
      </w:r>
      <w:proofErr w:type="spellEnd"/>
      <w:r>
        <w:rPr>
          <w:rFonts w:ascii="Times New Roman" w:hAnsi="Times New Roman" w:cs="Times New Roman"/>
        </w:rPr>
        <w:t xml:space="preserve"> dane przetwarzane są w celu, dla którego zostały przekazane administratorowi, na podstawie art. 6 ust. 1 lit. a RODO, tj. na podstawie udzielonej przez Pan/Panią zgody.</w:t>
      </w:r>
    </w:p>
    <w:p w14:paraId="4185840B" w14:textId="14B96977" w:rsidR="005B58DD" w:rsidRDefault="005B58DD" w:rsidP="005B58DD">
      <w:pPr>
        <w:spacing w:line="240" w:lineRule="auto"/>
        <w:jc w:val="both"/>
        <w:rPr>
          <w:rFonts w:ascii="Times New Roman" w:hAnsi="Times New Roman" w:cs="Times New Roman"/>
        </w:rPr>
      </w:pPr>
      <w:r>
        <w:rPr>
          <w:rFonts w:ascii="Times New Roman" w:hAnsi="Times New Roman" w:cs="Times New Roman"/>
        </w:rPr>
        <w:t>Odbiorcami Pani/Pana danych osobowych są:</w:t>
      </w:r>
    </w:p>
    <w:p w14:paraId="7F452ADE" w14:textId="37C75502" w:rsidR="005B58DD" w:rsidRDefault="0035536C" w:rsidP="005B58DD">
      <w:pPr>
        <w:pStyle w:val="Akapitzlist"/>
        <w:numPr>
          <w:ilvl w:val="0"/>
          <w:numId w:val="3"/>
        </w:numPr>
        <w:spacing w:line="240" w:lineRule="auto"/>
        <w:jc w:val="both"/>
        <w:rPr>
          <w:rFonts w:ascii="Times New Roman" w:hAnsi="Times New Roman" w:cs="Times New Roman"/>
        </w:rPr>
      </w:pPr>
      <w:r>
        <w:rPr>
          <w:rFonts w:ascii="Times New Roman" w:hAnsi="Times New Roman" w:cs="Times New Roman"/>
        </w:rPr>
        <w:t>i</w:t>
      </w:r>
      <w:r w:rsidR="005B58DD">
        <w:rPr>
          <w:rFonts w:ascii="Times New Roman" w:hAnsi="Times New Roman" w:cs="Times New Roman"/>
        </w:rPr>
        <w:t>nne strony postepowania, ich pełnomocnicy, przedstawiciele stron (jeśli w tej sprawie występują), uprawnieni na podstawie przepisów prawa do dostępu do akt sprawy zawierających dane osobowe, którym rozstrzygnięcie sprawy administrator zobowiązany jest doręczyć</w:t>
      </w:r>
      <w:r>
        <w:rPr>
          <w:rFonts w:ascii="Times New Roman" w:hAnsi="Times New Roman" w:cs="Times New Roman"/>
        </w:rPr>
        <w:t>,</w:t>
      </w:r>
    </w:p>
    <w:p w14:paraId="47A021D5" w14:textId="3F1B8207" w:rsidR="0035536C" w:rsidRDefault="0035536C" w:rsidP="005B58DD">
      <w:pPr>
        <w:pStyle w:val="Akapitzlist"/>
        <w:numPr>
          <w:ilvl w:val="0"/>
          <w:numId w:val="3"/>
        </w:numPr>
        <w:spacing w:line="240" w:lineRule="auto"/>
        <w:jc w:val="both"/>
        <w:rPr>
          <w:rFonts w:ascii="Times New Roman" w:hAnsi="Times New Roman" w:cs="Times New Roman"/>
        </w:rPr>
      </w:pPr>
      <w:r>
        <w:rPr>
          <w:rFonts w:ascii="Times New Roman" w:hAnsi="Times New Roman" w:cs="Times New Roman"/>
        </w:rPr>
        <w:t>podmiot przetwarzający dane/osoby zatrudnione przez ten podmiot, w przypadku gdy administrator powierzył mu na podstawie umowy przetwarzanie danych osobowych,</w:t>
      </w:r>
    </w:p>
    <w:p w14:paraId="31A63C3F" w14:textId="79EC5CD7" w:rsidR="0035536C" w:rsidRDefault="0035536C" w:rsidP="005B58DD">
      <w:pPr>
        <w:pStyle w:val="Akapitzlist"/>
        <w:numPr>
          <w:ilvl w:val="0"/>
          <w:numId w:val="3"/>
        </w:numPr>
        <w:spacing w:line="240" w:lineRule="auto"/>
        <w:jc w:val="both"/>
        <w:rPr>
          <w:rFonts w:ascii="Times New Roman" w:hAnsi="Times New Roman" w:cs="Times New Roman"/>
        </w:rPr>
      </w:pPr>
      <w:r>
        <w:rPr>
          <w:rFonts w:ascii="Times New Roman" w:hAnsi="Times New Roman" w:cs="Times New Roman"/>
        </w:rPr>
        <w:t>w przypadkach, gdy przepisy prawa nakładają na administratora obowiązek zamieszczania na jego stronie podmiotowej BIP informacji zawierających Pani/Pana dane osobowe, osoby, które zapoznają się z tymi informacjami,</w:t>
      </w:r>
    </w:p>
    <w:p w14:paraId="0C81DD0A" w14:textId="6EC5A7C8" w:rsidR="0035536C" w:rsidRDefault="0035536C" w:rsidP="005B58DD">
      <w:pPr>
        <w:pStyle w:val="Akapitzlist"/>
        <w:numPr>
          <w:ilvl w:val="0"/>
          <w:numId w:val="3"/>
        </w:numPr>
        <w:spacing w:line="240" w:lineRule="auto"/>
        <w:jc w:val="both"/>
        <w:rPr>
          <w:rFonts w:ascii="Times New Roman" w:hAnsi="Times New Roman" w:cs="Times New Roman"/>
        </w:rPr>
      </w:pPr>
      <w:r>
        <w:rPr>
          <w:rFonts w:ascii="Times New Roman" w:hAnsi="Times New Roman" w:cs="Times New Roman"/>
        </w:rPr>
        <w:t>wszystkie osoby objęte Pani/Pana oświadczeniem lub wyraźnym działaniem potwierdzającym uprawnienie administratora do udostępniania danych tym osobom,</w:t>
      </w:r>
    </w:p>
    <w:p w14:paraId="54E1F109" w14:textId="147DB717" w:rsidR="0035536C" w:rsidRDefault="0035536C" w:rsidP="005B58DD">
      <w:pPr>
        <w:pStyle w:val="Akapitzlist"/>
        <w:numPr>
          <w:ilvl w:val="0"/>
          <w:numId w:val="3"/>
        </w:numPr>
        <w:spacing w:line="240" w:lineRule="auto"/>
        <w:jc w:val="both"/>
        <w:rPr>
          <w:rFonts w:ascii="Times New Roman" w:hAnsi="Times New Roman" w:cs="Times New Roman"/>
        </w:rPr>
      </w:pPr>
      <w:r>
        <w:rPr>
          <w:rFonts w:ascii="Times New Roman" w:hAnsi="Times New Roman" w:cs="Times New Roman"/>
        </w:rPr>
        <w:t>w przypadkach określonych przepisami prawa, zobowiązującymi administratora do przekazywania posiadanych danych zawartych w aktach sprawy, w tym Pani/Pana danych osobowych innym organom, w ramach prowadzonych postepowań, dane te będą tym organom przekazywane. Organy te nie są jednak uznawane za odbiorców tych danych, a przetwarzanie przez nie Pani/Pana danych osobowych musi być zgodne z przepisami o ochronie danych, mającymi zastosowanie do celów przetwarzania.</w:t>
      </w:r>
    </w:p>
    <w:p w14:paraId="47350795" w14:textId="11A1D5E5" w:rsidR="0035536C" w:rsidRDefault="0035536C" w:rsidP="0035536C">
      <w:pPr>
        <w:spacing w:line="240" w:lineRule="auto"/>
        <w:jc w:val="both"/>
        <w:rPr>
          <w:rFonts w:ascii="Times New Roman" w:hAnsi="Times New Roman" w:cs="Times New Roman"/>
        </w:rPr>
      </w:pPr>
      <w:r>
        <w:rPr>
          <w:rFonts w:ascii="Times New Roman" w:hAnsi="Times New Roman" w:cs="Times New Roman"/>
        </w:rPr>
        <w:t>Podanie administratorowi danych osobowych , umożliwiających Pani/Pana identyfikację</w:t>
      </w:r>
      <w:r w:rsidR="00762898">
        <w:rPr>
          <w:rFonts w:ascii="Times New Roman" w:hAnsi="Times New Roman" w:cs="Times New Roman"/>
        </w:rPr>
        <w:t>:</w:t>
      </w:r>
    </w:p>
    <w:p w14:paraId="33E79A00" w14:textId="708BEEFD" w:rsidR="00762898" w:rsidRDefault="00762898" w:rsidP="00762898">
      <w:pPr>
        <w:pStyle w:val="Akapitzlist"/>
        <w:numPr>
          <w:ilvl w:val="0"/>
          <w:numId w:val="4"/>
        </w:numPr>
        <w:spacing w:line="240" w:lineRule="auto"/>
        <w:jc w:val="both"/>
        <w:rPr>
          <w:rFonts w:ascii="Times New Roman" w:hAnsi="Times New Roman" w:cs="Times New Roman"/>
        </w:rPr>
      </w:pPr>
      <w:r>
        <w:rPr>
          <w:rFonts w:ascii="Times New Roman" w:hAnsi="Times New Roman" w:cs="Times New Roman"/>
        </w:rPr>
        <w:t>określonych w przepisach prawa jest Pani/Pana obowiązkiem ustawowym. Jeśli administrator danych tych nie będzie posiadał, Pani/Pana sprawa nie będzie mogła być rozpatrzona,</w:t>
      </w:r>
    </w:p>
    <w:p w14:paraId="4AA3817D" w14:textId="4BDD4486" w:rsidR="00762898" w:rsidRDefault="00762898" w:rsidP="00762898">
      <w:pPr>
        <w:pStyle w:val="Akapitzlist"/>
        <w:numPr>
          <w:ilvl w:val="0"/>
          <w:numId w:val="4"/>
        </w:numPr>
        <w:spacing w:line="240" w:lineRule="auto"/>
        <w:jc w:val="both"/>
        <w:rPr>
          <w:rFonts w:ascii="Times New Roman" w:hAnsi="Times New Roman" w:cs="Times New Roman"/>
        </w:rPr>
      </w:pPr>
      <w:r>
        <w:rPr>
          <w:rFonts w:ascii="Times New Roman" w:hAnsi="Times New Roman" w:cs="Times New Roman"/>
        </w:rPr>
        <w:t>jest warunkiem uczestniczenia w czynnościach podejmowanych przez administratora poprzedzających decyzję w sprawie zawarcia umowy oraz warunkiem zawarcia umowy,</w:t>
      </w:r>
    </w:p>
    <w:p w14:paraId="7F263355" w14:textId="788F49D2" w:rsidR="00762898" w:rsidRDefault="00762898" w:rsidP="00762898">
      <w:pPr>
        <w:pStyle w:val="Akapitzlist"/>
        <w:numPr>
          <w:ilvl w:val="0"/>
          <w:numId w:val="4"/>
        </w:numPr>
        <w:spacing w:line="240" w:lineRule="auto"/>
        <w:jc w:val="both"/>
        <w:rPr>
          <w:rFonts w:ascii="Times New Roman" w:hAnsi="Times New Roman" w:cs="Times New Roman"/>
        </w:rPr>
      </w:pPr>
      <w:r>
        <w:rPr>
          <w:rFonts w:ascii="Times New Roman" w:hAnsi="Times New Roman" w:cs="Times New Roman"/>
        </w:rPr>
        <w:t>jest niezbędne do dokonania przez administratora czynności, na którą wyraża Pani/Pan zgodę,</w:t>
      </w:r>
    </w:p>
    <w:p w14:paraId="7BECE2FC" w14:textId="22EEDD60" w:rsidR="00762898" w:rsidRDefault="00762898" w:rsidP="00762898">
      <w:pPr>
        <w:pStyle w:val="Akapitzlist"/>
        <w:numPr>
          <w:ilvl w:val="0"/>
          <w:numId w:val="4"/>
        </w:numPr>
        <w:spacing w:line="240" w:lineRule="auto"/>
        <w:jc w:val="both"/>
        <w:rPr>
          <w:rFonts w:ascii="Times New Roman" w:hAnsi="Times New Roman" w:cs="Times New Roman"/>
        </w:rPr>
      </w:pPr>
      <w:r>
        <w:rPr>
          <w:rFonts w:ascii="Times New Roman" w:hAnsi="Times New Roman" w:cs="Times New Roman"/>
        </w:rPr>
        <w:t>niepodanie administratorowi danych osobowych, umożliwiających Pani/Pana identyfikację oznacza utratę możliwości uczestniczenia w czynnościach podejmowanych przez administratora, a w konsekwencji np. utratę możliwości zawarcia umowy.</w:t>
      </w:r>
    </w:p>
    <w:p w14:paraId="2539F6BA" w14:textId="77777777" w:rsidR="00762898" w:rsidRPr="00762898" w:rsidRDefault="00762898" w:rsidP="00762898">
      <w:pPr>
        <w:pStyle w:val="Akapitzlist"/>
        <w:spacing w:line="240" w:lineRule="auto"/>
        <w:jc w:val="both"/>
        <w:rPr>
          <w:rFonts w:ascii="Times New Roman" w:hAnsi="Times New Roman" w:cs="Times New Roman"/>
        </w:rPr>
      </w:pPr>
    </w:p>
    <w:p w14:paraId="16F5A853" w14:textId="77777777" w:rsidR="00762898" w:rsidRDefault="00D51E14" w:rsidP="00C04D53">
      <w:pPr>
        <w:spacing w:line="480" w:lineRule="auto"/>
        <w:rPr>
          <w:rFonts w:ascii="Times New Roman" w:hAnsi="Times New Roman" w:cs="Times New Roman"/>
        </w:rPr>
      </w:pPr>
      <w:r w:rsidRPr="00FA5D8A">
        <w:rPr>
          <w:rFonts w:ascii="Times New Roman" w:hAnsi="Times New Roman" w:cs="Times New Roman"/>
        </w:rPr>
        <w:lastRenderedPageBreak/>
        <w:t xml:space="preserve">     </w:t>
      </w:r>
      <w:r w:rsidR="00762898">
        <w:rPr>
          <w:rFonts w:ascii="Times New Roman" w:hAnsi="Times New Roman" w:cs="Times New Roman"/>
        </w:rPr>
        <w:t>Ma Pani/Pan prawo do:</w:t>
      </w:r>
    </w:p>
    <w:p w14:paraId="1036DE24" w14:textId="18E395F2" w:rsidR="002F390D" w:rsidRDefault="002F390D" w:rsidP="002F390D">
      <w:pPr>
        <w:pStyle w:val="Akapitzlist"/>
        <w:numPr>
          <w:ilvl w:val="0"/>
          <w:numId w:val="6"/>
        </w:numPr>
        <w:spacing w:line="240" w:lineRule="auto"/>
        <w:rPr>
          <w:rFonts w:ascii="Times New Roman" w:hAnsi="Times New Roman" w:cs="Times New Roman"/>
        </w:rPr>
      </w:pPr>
      <w:r>
        <w:rPr>
          <w:rFonts w:ascii="Times New Roman" w:hAnsi="Times New Roman" w:cs="Times New Roman"/>
        </w:rPr>
        <w:t xml:space="preserve">żądania od administratora dostępu do danych osobowych, prawo do ich sprostowania, usunięcia lub ograniczenia przetwarzania, prawo do wniesienia sprzeciwu wobec przetwarzania, prawo do przenoszenia danych do innego administratora, prawo do cofnięcia zgody w dowolnym momencie. Realizacja </w:t>
      </w:r>
      <w:r w:rsidR="005E2B45">
        <w:rPr>
          <w:rFonts w:ascii="Times New Roman" w:hAnsi="Times New Roman" w:cs="Times New Roman"/>
        </w:rPr>
        <w:t xml:space="preserve">przez administratora </w:t>
      </w:r>
      <w:r>
        <w:rPr>
          <w:rFonts w:ascii="Times New Roman" w:hAnsi="Times New Roman" w:cs="Times New Roman"/>
        </w:rPr>
        <w:t>tych</w:t>
      </w:r>
      <w:r w:rsidR="005E2B45">
        <w:rPr>
          <w:rFonts w:ascii="Times New Roman" w:hAnsi="Times New Roman" w:cs="Times New Roman"/>
        </w:rPr>
        <w:t xml:space="preserve"> czynności, może nastąpić w przypadkach i na zasadach określonych w przepisach prawa.</w:t>
      </w:r>
    </w:p>
    <w:p w14:paraId="7C62D8EF" w14:textId="227A0495" w:rsidR="005E2B45" w:rsidRDefault="005E2B45" w:rsidP="002F390D">
      <w:pPr>
        <w:pStyle w:val="Akapitzlist"/>
        <w:numPr>
          <w:ilvl w:val="0"/>
          <w:numId w:val="6"/>
        </w:numPr>
        <w:spacing w:line="240" w:lineRule="auto"/>
        <w:rPr>
          <w:rFonts w:ascii="Times New Roman" w:hAnsi="Times New Roman" w:cs="Times New Roman"/>
        </w:rPr>
      </w:pPr>
      <w:r>
        <w:rPr>
          <w:rFonts w:ascii="Times New Roman" w:hAnsi="Times New Roman" w:cs="Times New Roman"/>
        </w:rPr>
        <w:t>cofnięcia w dowolnym momencie zgody na przetwarzanie danych osobowych bez wpływu na zgodność z prawem przetwarzania, którego dokonano na podstawie zgody przed jej cofnięciem, z tym, ze nie dotyczy to danych, które podlegają archiwizacji zgodnie z obowiązującymi administratora przepisami prawa.</w:t>
      </w:r>
    </w:p>
    <w:p w14:paraId="4ECAE268" w14:textId="76BD30F9" w:rsidR="005E2B45" w:rsidRDefault="005E2B45" w:rsidP="002F390D">
      <w:pPr>
        <w:pStyle w:val="Akapitzlist"/>
        <w:numPr>
          <w:ilvl w:val="0"/>
          <w:numId w:val="6"/>
        </w:numPr>
        <w:spacing w:line="240" w:lineRule="auto"/>
        <w:rPr>
          <w:rFonts w:ascii="Times New Roman" w:hAnsi="Times New Roman" w:cs="Times New Roman"/>
        </w:rPr>
      </w:pPr>
      <w:r>
        <w:rPr>
          <w:rFonts w:ascii="Times New Roman" w:hAnsi="Times New Roman" w:cs="Times New Roman"/>
        </w:rPr>
        <w:t>Wniesienia skargi do Prezesa Urzędu Ochrony Danych Osobowych, jeśli uzna, że przetwarzanie danych osobowych przez administratora narusza przepisy o ochronie tych danych.</w:t>
      </w:r>
    </w:p>
    <w:p w14:paraId="2B2566B2" w14:textId="493C481D" w:rsidR="005E2B45" w:rsidRDefault="005E2B45" w:rsidP="005E2B45">
      <w:pPr>
        <w:spacing w:line="240" w:lineRule="auto"/>
        <w:rPr>
          <w:rFonts w:ascii="Times New Roman" w:hAnsi="Times New Roman" w:cs="Times New Roman"/>
        </w:rPr>
      </w:pPr>
      <w:r>
        <w:rPr>
          <w:rFonts w:ascii="Times New Roman" w:hAnsi="Times New Roman" w:cs="Times New Roman"/>
        </w:rPr>
        <w:t>Okres przechowywania przez administratora Pani/Pana danych osobowych uzależniony jest od:</w:t>
      </w:r>
    </w:p>
    <w:p w14:paraId="5FDC212D" w14:textId="3BB33A1A" w:rsidR="00940AD5" w:rsidRDefault="00940AD5" w:rsidP="00940AD5">
      <w:pPr>
        <w:pStyle w:val="Akapitzlist"/>
        <w:numPr>
          <w:ilvl w:val="0"/>
          <w:numId w:val="7"/>
        </w:numPr>
        <w:spacing w:line="240" w:lineRule="auto"/>
        <w:rPr>
          <w:rFonts w:ascii="Times New Roman" w:hAnsi="Times New Roman" w:cs="Times New Roman"/>
        </w:rPr>
      </w:pPr>
      <w:r>
        <w:rPr>
          <w:rFonts w:ascii="Times New Roman" w:hAnsi="Times New Roman" w:cs="Times New Roman"/>
        </w:rPr>
        <w:t>rodzaju sprawy i kategorii archiwalnej, nadanej sprawie zgodnie z przepisami prawa określającymi jednolity rzeczowy wykaz akt,</w:t>
      </w:r>
    </w:p>
    <w:p w14:paraId="61209113" w14:textId="37E8068B" w:rsidR="00940AD5" w:rsidRDefault="00940AD5" w:rsidP="00940AD5">
      <w:pPr>
        <w:pStyle w:val="Akapitzlist"/>
        <w:numPr>
          <w:ilvl w:val="0"/>
          <w:numId w:val="7"/>
        </w:numPr>
        <w:spacing w:line="240" w:lineRule="auto"/>
        <w:rPr>
          <w:rFonts w:ascii="Times New Roman" w:hAnsi="Times New Roman" w:cs="Times New Roman"/>
        </w:rPr>
      </w:pPr>
      <w:r>
        <w:rPr>
          <w:rFonts w:ascii="Times New Roman" w:hAnsi="Times New Roman" w:cs="Times New Roman"/>
        </w:rPr>
        <w:t>od okresu realizacji umowy, okresu przewidzianego na ewentualne dochodzenie roszczeń wynikających z umowy oraz kategorii archiwalnej, nadanej sprawie zawarcia umowy zgodnie z przepisami prawa określającymi jednolity rzeczowy wykaz akt.</w:t>
      </w:r>
    </w:p>
    <w:p w14:paraId="21C1C10C" w14:textId="78308DA6" w:rsidR="00940AD5" w:rsidRDefault="00940AD5" w:rsidP="00940AD5">
      <w:pPr>
        <w:pStyle w:val="Akapitzlist"/>
        <w:numPr>
          <w:ilvl w:val="0"/>
          <w:numId w:val="7"/>
        </w:numPr>
        <w:spacing w:line="240" w:lineRule="auto"/>
        <w:rPr>
          <w:rFonts w:ascii="Times New Roman" w:hAnsi="Times New Roman" w:cs="Times New Roman"/>
        </w:rPr>
      </w:pPr>
      <w:r>
        <w:rPr>
          <w:rFonts w:ascii="Times New Roman" w:hAnsi="Times New Roman" w:cs="Times New Roman"/>
        </w:rPr>
        <w:t>może wynikać z postanowień regulaminów, określających warunki korzystania z usług realizowanych przez administratora.</w:t>
      </w:r>
    </w:p>
    <w:p w14:paraId="7C9A4D2A" w14:textId="27FB60B3" w:rsidR="00940AD5" w:rsidRDefault="00940AD5" w:rsidP="00940AD5">
      <w:pPr>
        <w:pStyle w:val="Akapitzlist"/>
        <w:numPr>
          <w:ilvl w:val="0"/>
          <w:numId w:val="7"/>
        </w:numPr>
        <w:spacing w:line="240" w:lineRule="auto"/>
        <w:rPr>
          <w:rFonts w:ascii="Times New Roman" w:hAnsi="Times New Roman" w:cs="Times New Roman"/>
        </w:rPr>
      </w:pPr>
      <w:r>
        <w:rPr>
          <w:rFonts w:ascii="Times New Roman" w:hAnsi="Times New Roman" w:cs="Times New Roman"/>
        </w:rPr>
        <w:t xml:space="preserve">dane te mogą  być jednak przechowywane dłużej aniżeli określony przepisami prawa okres przechowywania, gdyż zgoda archiwum państwowego w sprawie usunięcia dokumentacji sprawy zawierającej dane osobowe może zostać wydana po upływie okresu przechowywania wynikającego z kategorii archiwalnej. </w:t>
      </w:r>
    </w:p>
    <w:p w14:paraId="7538BF82" w14:textId="67CBA84D" w:rsidR="00940AD5" w:rsidRDefault="00940AD5" w:rsidP="00940AD5">
      <w:pPr>
        <w:spacing w:line="240" w:lineRule="auto"/>
        <w:rPr>
          <w:rFonts w:ascii="Times New Roman" w:hAnsi="Times New Roman" w:cs="Times New Roman"/>
        </w:rPr>
      </w:pPr>
      <w:r>
        <w:rPr>
          <w:rFonts w:ascii="Times New Roman" w:hAnsi="Times New Roman" w:cs="Times New Roman"/>
        </w:rPr>
        <w:t>Administrator nie zamierza przekazywać Pani/Pana danych osobowych do państwa trzeciego lub organizacji międzynarodowej.</w:t>
      </w:r>
    </w:p>
    <w:p w14:paraId="46C2388A" w14:textId="65919D92" w:rsidR="00940AD5" w:rsidRDefault="00940AD5" w:rsidP="00940AD5">
      <w:pPr>
        <w:spacing w:line="240" w:lineRule="auto"/>
        <w:rPr>
          <w:rFonts w:ascii="Times New Roman" w:hAnsi="Times New Roman" w:cs="Times New Roman"/>
        </w:rPr>
      </w:pPr>
      <w:r>
        <w:rPr>
          <w:rFonts w:ascii="Times New Roman" w:hAnsi="Times New Roman" w:cs="Times New Roman"/>
        </w:rPr>
        <w:t>Przetwarzanie przez administratora Pani/Pana danych osobowych nie jest procesem zautomatyzowanym, a dane nie podlegają profilowaniu.</w:t>
      </w:r>
    </w:p>
    <w:p w14:paraId="032F2EB2" w14:textId="77777777" w:rsidR="00940AD5" w:rsidRDefault="00940AD5" w:rsidP="00940AD5">
      <w:pPr>
        <w:spacing w:line="240" w:lineRule="auto"/>
        <w:rPr>
          <w:rFonts w:ascii="Times New Roman" w:hAnsi="Times New Roman" w:cs="Times New Roman"/>
        </w:rPr>
      </w:pPr>
    </w:p>
    <w:p w14:paraId="7930C2C6" w14:textId="77777777" w:rsidR="00940AD5" w:rsidRDefault="00940AD5" w:rsidP="00940AD5">
      <w:pPr>
        <w:spacing w:line="240" w:lineRule="auto"/>
        <w:rPr>
          <w:rFonts w:ascii="Times New Roman" w:hAnsi="Times New Roman" w:cs="Times New Roman"/>
        </w:rPr>
      </w:pPr>
    </w:p>
    <w:p w14:paraId="31A2CEDC" w14:textId="3D259F0A" w:rsidR="00940AD5" w:rsidRDefault="00940AD5" w:rsidP="00940AD5">
      <w:pPr>
        <w:spacing w:line="240" w:lineRule="auto"/>
        <w:rPr>
          <w:rFonts w:ascii="Times New Roman" w:hAnsi="Times New Roman" w:cs="Times New Roman"/>
        </w:rPr>
      </w:pPr>
      <w:r>
        <w:rPr>
          <w:rFonts w:ascii="Times New Roman" w:hAnsi="Times New Roman" w:cs="Times New Roman"/>
        </w:rPr>
        <w:t xml:space="preserve">                                                                                                      ………………………………………………………</w:t>
      </w:r>
    </w:p>
    <w:p w14:paraId="657E8246" w14:textId="1B5EE575" w:rsidR="00F53D80" w:rsidRPr="00F53D80" w:rsidRDefault="00F53D80" w:rsidP="00940AD5">
      <w:pPr>
        <w:spacing w:line="240" w:lineRule="auto"/>
        <w:rPr>
          <w:rFonts w:ascii="Times New Roman" w:hAnsi="Times New Roman" w:cs="Times New Roman"/>
          <w:sz w:val="20"/>
          <w:szCs w:val="20"/>
        </w:rPr>
      </w:pPr>
      <w:r w:rsidRPr="00F53D8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53D80">
        <w:rPr>
          <w:rFonts w:ascii="Times New Roman" w:hAnsi="Times New Roman" w:cs="Times New Roman"/>
          <w:sz w:val="20"/>
          <w:szCs w:val="20"/>
        </w:rPr>
        <w:t xml:space="preserve">    data i podpis</w:t>
      </w:r>
    </w:p>
    <w:sectPr w:rsidR="00F53D80" w:rsidRPr="00F53D80" w:rsidSect="00FA5D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9339B"/>
    <w:multiLevelType w:val="hybridMultilevel"/>
    <w:tmpl w:val="E3BC37AC"/>
    <w:lvl w:ilvl="0" w:tplc="0415000F">
      <w:start w:val="1"/>
      <w:numFmt w:val="decimal"/>
      <w:lvlText w:val="%1."/>
      <w:lvlJc w:val="left"/>
      <w:pPr>
        <w:ind w:left="2100" w:hanging="360"/>
      </w:pPr>
    </w:lvl>
    <w:lvl w:ilvl="1" w:tplc="04150019" w:tentative="1">
      <w:start w:val="1"/>
      <w:numFmt w:val="lowerLetter"/>
      <w:lvlText w:val="%2."/>
      <w:lvlJc w:val="left"/>
      <w:pPr>
        <w:ind w:left="2820" w:hanging="360"/>
      </w:pPr>
    </w:lvl>
    <w:lvl w:ilvl="2" w:tplc="0415001B" w:tentative="1">
      <w:start w:val="1"/>
      <w:numFmt w:val="lowerRoman"/>
      <w:lvlText w:val="%3."/>
      <w:lvlJc w:val="right"/>
      <w:pPr>
        <w:ind w:left="3540" w:hanging="180"/>
      </w:pPr>
    </w:lvl>
    <w:lvl w:ilvl="3" w:tplc="0415000F" w:tentative="1">
      <w:start w:val="1"/>
      <w:numFmt w:val="decimal"/>
      <w:lvlText w:val="%4."/>
      <w:lvlJc w:val="left"/>
      <w:pPr>
        <w:ind w:left="4260" w:hanging="360"/>
      </w:pPr>
    </w:lvl>
    <w:lvl w:ilvl="4" w:tplc="04150019" w:tentative="1">
      <w:start w:val="1"/>
      <w:numFmt w:val="lowerLetter"/>
      <w:lvlText w:val="%5."/>
      <w:lvlJc w:val="left"/>
      <w:pPr>
        <w:ind w:left="4980" w:hanging="360"/>
      </w:pPr>
    </w:lvl>
    <w:lvl w:ilvl="5" w:tplc="0415001B" w:tentative="1">
      <w:start w:val="1"/>
      <w:numFmt w:val="lowerRoman"/>
      <w:lvlText w:val="%6."/>
      <w:lvlJc w:val="right"/>
      <w:pPr>
        <w:ind w:left="5700" w:hanging="180"/>
      </w:pPr>
    </w:lvl>
    <w:lvl w:ilvl="6" w:tplc="0415000F" w:tentative="1">
      <w:start w:val="1"/>
      <w:numFmt w:val="decimal"/>
      <w:lvlText w:val="%7."/>
      <w:lvlJc w:val="left"/>
      <w:pPr>
        <w:ind w:left="6420" w:hanging="360"/>
      </w:pPr>
    </w:lvl>
    <w:lvl w:ilvl="7" w:tplc="04150019" w:tentative="1">
      <w:start w:val="1"/>
      <w:numFmt w:val="lowerLetter"/>
      <w:lvlText w:val="%8."/>
      <w:lvlJc w:val="left"/>
      <w:pPr>
        <w:ind w:left="7140" w:hanging="360"/>
      </w:pPr>
    </w:lvl>
    <w:lvl w:ilvl="8" w:tplc="0415001B" w:tentative="1">
      <w:start w:val="1"/>
      <w:numFmt w:val="lowerRoman"/>
      <w:lvlText w:val="%9."/>
      <w:lvlJc w:val="right"/>
      <w:pPr>
        <w:ind w:left="7860" w:hanging="180"/>
      </w:pPr>
    </w:lvl>
  </w:abstractNum>
  <w:abstractNum w:abstractNumId="1" w15:restartNumberingAfterBreak="0">
    <w:nsid w:val="22972941"/>
    <w:multiLevelType w:val="hybridMultilevel"/>
    <w:tmpl w:val="3B4C3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B62A4C"/>
    <w:multiLevelType w:val="hybridMultilevel"/>
    <w:tmpl w:val="B2C25D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ED5343"/>
    <w:multiLevelType w:val="hybridMultilevel"/>
    <w:tmpl w:val="109206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23C1920"/>
    <w:multiLevelType w:val="hybridMultilevel"/>
    <w:tmpl w:val="13F4DE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0FB3EA1"/>
    <w:multiLevelType w:val="hybridMultilevel"/>
    <w:tmpl w:val="870089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BB46DF0"/>
    <w:multiLevelType w:val="hybridMultilevel"/>
    <w:tmpl w:val="CA84A5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1445566">
    <w:abstractNumId w:val="5"/>
  </w:num>
  <w:num w:numId="2" w16cid:durableId="1700471076">
    <w:abstractNumId w:val="1"/>
  </w:num>
  <w:num w:numId="3" w16cid:durableId="1700011360">
    <w:abstractNumId w:val="2"/>
  </w:num>
  <w:num w:numId="4" w16cid:durableId="2045514590">
    <w:abstractNumId w:val="3"/>
  </w:num>
  <w:num w:numId="5" w16cid:durableId="669717355">
    <w:abstractNumId w:val="0"/>
  </w:num>
  <w:num w:numId="6" w16cid:durableId="2141141688">
    <w:abstractNumId w:val="4"/>
  </w:num>
  <w:num w:numId="7" w16cid:durableId="1615119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F9"/>
    <w:rsid w:val="000A5E61"/>
    <w:rsid w:val="002F390D"/>
    <w:rsid w:val="0035536C"/>
    <w:rsid w:val="003D09F9"/>
    <w:rsid w:val="005B58DD"/>
    <w:rsid w:val="005E2B45"/>
    <w:rsid w:val="006311EA"/>
    <w:rsid w:val="00720681"/>
    <w:rsid w:val="00762898"/>
    <w:rsid w:val="00940AD5"/>
    <w:rsid w:val="009C1141"/>
    <w:rsid w:val="00BB7427"/>
    <w:rsid w:val="00C04D53"/>
    <w:rsid w:val="00C84A0D"/>
    <w:rsid w:val="00D51E14"/>
    <w:rsid w:val="00DF79B8"/>
    <w:rsid w:val="00F53D80"/>
    <w:rsid w:val="00FA5D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451F4"/>
  <w15:chartTrackingRefBased/>
  <w15:docId w15:val="{CF4AD964-BB93-4EFF-B9A6-9715AD8F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F79B8"/>
    <w:pPr>
      <w:ind w:left="720"/>
      <w:contextualSpacing/>
    </w:pPr>
  </w:style>
  <w:style w:type="character" w:styleId="Hipercze">
    <w:name w:val="Hyperlink"/>
    <w:basedOn w:val="Domylnaczcionkaakapitu"/>
    <w:uiPriority w:val="99"/>
    <w:unhideWhenUsed/>
    <w:rsid w:val="00DF79B8"/>
    <w:rPr>
      <w:color w:val="0563C1" w:themeColor="hyperlink"/>
      <w:u w:val="single"/>
    </w:rPr>
  </w:style>
  <w:style w:type="character" w:styleId="Nierozpoznanawzmianka">
    <w:name w:val="Unresolved Mention"/>
    <w:basedOn w:val="Domylnaczcionkaakapitu"/>
    <w:uiPriority w:val="99"/>
    <w:semiHidden/>
    <w:unhideWhenUsed/>
    <w:rsid w:val="00DF7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dbajodan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945</Words>
  <Characters>5673</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Trochim</dc:creator>
  <cp:keywords/>
  <dc:description/>
  <cp:lastModifiedBy>Agnieszka Trochim</cp:lastModifiedBy>
  <cp:revision>4</cp:revision>
  <cp:lastPrinted>2024-12-02T10:41:00Z</cp:lastPrinted>
  <dcterms:created xsi:type="dcterms:W3CDTF">2023-11-28T09:39:00Z</dcterms:created>
  <dcterms:modified xsi:type="dcterms:W3CDTF">2024-12-02T10:49:00Z</dcterms:modified>
</cp:coreProperties>
</file>