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07" w:rsidRPr="001F031D" w:rsidRDefault="00984007" w:rsidP="00984007">
      <w:pPr>
        <w:rPr>
          <w:rFonts w:ascii="Cambria" w:hAnsi="Cambria"/>
        </w:rPr>
      </w:pPr>
      <w:r w:rsidRPr="001F031D">
        <w:rPr>
          <w:rFonts w:ascii="Cambria" w:hAnsi="Cambria"/>
        </w:rPr>
        <w:t>Se.271.3.2020</w:t>
      </w:r>
    </w:p>
    <w:p w:rsidR="00984007" w:rsidRPr="008614F4" w:rsidRDefault="00984007" w:rsidP="00984007">
      <w:pPr>
        <w:widowControl w:val="0"/>
        <w:suppressAutoHyphens/>
        <w:spacing w:after="120" w:line="240" w:lineRule="auto"/>
        <w:jc w:val="right"/>
        <w:outlineLvl w:val="0"/>
        <w:rPr>
          <w:rFonts w:ascii="Cambria" w:hAnsi="Cambria"/>
          <w:b/>
          <w:u w:val="single"/>
        </w:rPr>
      </w:pPr>
      <w:bookmarkStart w:id="0" w:name="_Toc407615903"/>
      <w:bookmarkStart w:id="1" w:name="_Toc407624084"/>
      <w:bookmarkStart w:id="2" w:name="_Toc466986926"/>
      <w:r>
        <w:rPr>
          <w:rFonts w:ascii="Cambria" w:hAnsi="Cambria"/>
          <w:b/>
          <w:u w:val="single"/>
        </w:rPr>
        <w:t>Z</w:t>
      </w:r>
      <w:r w:rsidRPr="008614F4">
        <w:rPr>
          <w:rFonts w:ascii="Cambria" w:hAnsi="Cambria"/>
          <w:b/>
          <w:u w:val="single"/>
        </w:rPr>
        <w:t>ałącznik nr 1 do SIWZ</w:t>
      </w:r>
    </w:p>
    <w:bookmarkEnd w:id="0"/>
    <w:bookmarkEnd w:id="1"/>
    <w:bookmarkEnd w:id="2"/>
    <w:p w:rsidR="00984007" w:rsidRPr="008614F4" w:rsidRDefault="00984007" w:rsidP="00984007">
      <w:pPr>
        <w:widowControl w:val="0"/>
        <w:suppressAutoHyphens/>
        <w:spacing w:after="120" w:line="240" w:lineRule="auto"/>
        <w:jc w:val="both"/>
        <w:outlineLvl w:val="0"/>
        <w:rPr>
          <w:rFonts w:ascii="Cambria" w:hAnsi="Cambria"/>
          <w:b/>
        </w:rPr>
      </w:pPr>
      <w:r w:rsidRPr="008614F4">
        <w:rPr>
          <w:rFonts w:ascii="Cambria" w:hAnsi="Cambria"/>
          <w:b/>
        </w:rPr>
        <w:t>Szczegółowy opis przedmiotu zamówienia zawierający postanowienia obligatoryjne dotyczące realizacji wszystkich części zamówienia oraz dane do oceny ryzyka.</w:t>
      </w:r>
    </w:p>
    <w:p w:rsidR="00984007" w:rsidRPr="008614F4" w:rsidRDefault="00984007" w:rsidP="00984007">
      <w:pPr>
        <w:widowControl w:val="0"/>
        <w:numPr>
          <w:ilvl w:val="3"/>
          <w:numId w:val="2"/>
        </w:numPr>
        <w:tabs>
          <w:tab w:val="left" w:pos="426"/>
        </w:tabs>
        <w:suppressAutoHyphens/>
        <w:spacing w:before="120" w:after="120" w:line="240" w:lineRule="auto"/>
        <w:ind w:left="426" w:hanging="426"/>
        <w:contextualSpacing/>
        <w:jc w:val="both"/>
        <w:rPr>
          <w:rFonts w:ascii="Cambria" w:hAnsi="Cambria"/>
          <w:i/>
        </w:rPr>
      </w:pPr>
      <w:r w:rsidRPr="008614F4">
        <w:rPr>
          <w:rFonts w:ascii="Cambria" w:hAnsi="Cambria"/>
        </w:rPr>
        <w:t xml:space="preserve">Zamawiający zastrzega, że podany w niniejszej specyfikacji wykaz mienia oraz ilość ubezpieczonych osób </w:t>
      </w:r>
      <w:r w:rsidRPr="00966CCE">
        <w:rPr>
          <w:rFonts w:ascii="Cambria" w:hAnsi="Cambria"/>
        </w:rPr>
        <w:t xml:space="preserve">może ulec zmianie. Wykonawca jest zobowiązany do objęcia ochroną ubezpieczeniową od dnia 01.06.2020 r. mienia i osób według stanu na dzień 31.05.2020 r., w tym nowo zakupionego, według stawek jednostkowych i składek zgodnych ze złożoną ofertą. Zamawiający zastrzega sobie również prawo do korekty sum ubezpieczenia, a także – w przypadku pominięcia jakiegoś składnika mienia </w:t>
      </w:r>
      <w:r w:rsidRPr="008614F4">
        <w:rPr>
          <w:rFonts w:ascii="Cambria" w:hAnsi="Cambria"/>
        </w:rPr>
        <w:t xml:space="preserve">–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rsidR="00984007" w:rsidRPr="008614F4" w:rsidRDefault="00984007" w:rsidP="00984007">
      <w:pPr>
        <w:pStyle w:val="Akapitzlist14"/>
        <w:widowControl w:val="0"/>
        <w:numPr>
          <w:ilvl w:val="1"/>
          <w:numId w:val="3"/>
        </w:numPr>
        <w:tabs>
          <w:tab w:val="left" w:pos="709"/>
          <w:tab w:val="left" w:pos="900"/>
        </w:tabs>
        <w:suppressAutoHyphens/>
        <w:spacing w:after="0" w:line="240" w:lineRule="auto"/>
        <w:ind w:left="426" w:firstLine="0"/>
        <w:jc w:val="both"/>
        <w:rPr>
          <w:rFonts w:ascii="Cambria" w:hAnsi="Cambria"/>
          <w:i/>
        </w:rPr>
      </w:pPr>
      <w:r w:rsidRPr="008614F4">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rsidR="00984007" w:rsidRPr="008614F4" w:rsidRDefault="00984007" w:rsidP="00984007">
      <w:pPr>
        <w:pStyle w:val="Akapitzlist14"/>
        <w:widowControl w:val="0"/>
        <w:numPr>
          <w:ilvl w:val="1"/>
          <w:numId w:val="3"/>
        </w:numPr>
        <w:tabs>
          <w:tab w:val="left" w:pos="709"/>
          <w:tab w:val="left" w:pos="900"/>
        </w:tabs>
        <w:suppressAutoHyphens/>
        <w:spacing w:after="0" w:line="240" w:lineRule="auto"/>
        <w:ind w:left="426" w:firstLine="0"/>
        <w:jc w:val="both"/>
        <w:rPr>
          <w:rFonts w:ascii="Cambria" w:hAnsi="Cambria"/>
          <w:i/>
        </w:rPr>
      </w:pPr>
      <w:r w:rsidRPr="008614F4">
        <w:rPr>
          <w:rFonts w:ascii="Cambria" w:hAnsi="Cambria"/>
          <w:i/>
        </w:rPr>
        <w:t xml:space="preserve">Ubezpieczający/ubezpieczony zobowiązany jest do aktualizacji stanu środków trwałych w terminie do 60 dni od daty rozpoczęcia ochrony ubezpieczeniowej. </w:t>
      </w:r>
    </w:p>
    <w:p w:rsidR="00984007" w:rsidRPr="008614F4" w:rsidRDefault="00984007" w:rsidP="00984007">
      <w:pPr>
        <w:pStyle w:val="Akapitzlist14"/>
        <w:widowControl w:val="0"/>
        <w:numPr>
          <w:ilvl w:val="1"/>
          <w:numId w:val="3"/>
        </w:numPr>
        <w:tabs>
          <w:tab w:val="left" w:pos="709"/>
          <w:tab w:val="left" w:pos="900"/>
        </w:tabs>
        <w:suppressAutoHyphens/>
        <w:spacing w:after="0" w:line="240" w:lineRule="auto"/>
        <w:ind w:left="426" w:firstLine="0"/>
        <w:jc w:val="both"/>
        <w:rPr>
          <w:rFonts w:ascii="Cambria" w:hAnsi="Cambria"/>
          <w:i/>
        </w:rPr>
      </w:pPr>
      <w:r w:rsidRPr="008614F4">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rsidR="00984007" w:rsidRPr="00570468" w:rsidRDefault="00984007" w:rsidP="00984007">
      <w:pPr>
        <w:pStyle w:val="Akapitzlist14"/>
        <w:widowControl w:val="0"/>
        <w:numPr>
          <w:ilvl w:val="1"/>
          <w:numId w:val="3"/>
        </w:numPr>
        <w:tabs>
          <w:tab w:val="left" w:pos="709"/>
          <w:tab w:val="left" w:pos="900"/>
        </w:tabs>
        <w:suppressAutoHyphens/>
        <w:spacing w:after="0" w:line="240" w:lineRule="auto"/>
        <w:ind w:left="426" w:firstLine="0"/>
        <w:jc w:val="both"/>
        <w:rPr>
          <w:rFonts w:ascii="Cambria" w:hAnsi="Cambria"/>
          <w:i/>
        </w:rPr>
      </w:pPr>
      <w:r w:rsidRPr="008614F4">
        <w:rPr>
          <w:rFonts w:ascii="Cambria" w:hAnsi="Cambria"/>
          <w:i/>
        </w:rPr>
        <w:t>Składka za zwiększenie sumy ubezpieczenia i zwrot składki w związku ze zmniejszeniem sumy ubezpieczenia zostanie rozliczona w polisach lub aneksach do polis, wystawionych przez ubezpieczyciela, w </w:t>
      </w:r>
      <w:r w:rsidRPr="00570468">
        <w:rPr>
          <w:rFonts w:ascii="Cambria" w:hAnsi="Cambria"/>
          <w:i/>
        </w:rPr>
        <w:t>ciągu 14 dni od otrzymania zaktualizowanych wykazów mienia. Klauzula ma zastosowanie do każdego z okresów ubezpieczenia.</w:t>
      </w:r>
    </w:p>
    <w:p w:rsidR="00984007" w:rsidRPr="00570468" w:rsidRDefault="00984007" w:rsidP="00984007">
      <w:pPr>
        <w:widowControl w:val="0"/>
        <w:numPr>
          <w:ilvl w:val="3"/>
          <w:numId w:val="2"/>
        </w:numPr>
        <w:tabs>
          <w:tab w:val="left" w:pos="426"/>
        </w:tabs>
        <w:suppressAutoHyphens/>
        <w:spacing w:before="120" w:after="0" w:line="240" w:lineRule="auto"/>
        <w:ind w:left="426" w:hanging="426"/>
        <w:jc w:val="both"/>
        <w:rPr>
          <w:rFonts w:ascii="Cambria" w:hAnsi="Cambria"/>
        </w:rPr>
      </w:pPr>
      <w:r w:rsidRPr="00570468">
        <w:rPr>
          <w:rFonts w:ascii="Cambria" w:hAnsi="Cambria"/>
          <w:bCs/>
        </w:rPr>
        <w:t>Dane zawarte w załączniku nr 1a do SIWZ przedstawiają stan na dzień 08.04.2020 r.</w:t>
      </w:r>
    </w:p>
    <w:p w:rsidR="00984007" w:rsidRPr="008614F4" w:rsidRDefault="00984007" w:rsidP="00984007">
      <w:pPr>
        <w:widowControl w:val="0"/>
        <w:numPr>
          <w:ilvl w:val="3"/>
          <w:numId w:val="2"/>
        </w:numPr>
        <w:tabs>
          <w:tab w:val="left" w:pos="426"/>
        </w:tabs>
        <w:suppressAutoHyphens/>
        <w:spacing w:before="120" w:after="0" w:line="240" w:lineRule="auto"/>
        <w:ind w:left="426" w:hanging="426"/>
        <w:jc w:val="both"/>
        <w:rPr>
          <w:rFonts w:ascii="Cambria" w:hAnsi="Cambria"/>
        </w:rPr>
      </w:pPr>
      <w:r w:rsidRPr="00570468">
        <w:rPr>
          <w:rFonts w:ascii="Cambria" w:hAnsi="Cambria" w:cs="Arial"/>
          <w:bCs/>
        </w:rPr>
        <w:t xml:space="preserve">Seria zdarzeń szkodowych powstałych na skutek jednego zdarzenia, traktowana jest jako jedno zdarzenie; odnosi się to również do zdarzeń objętych ochroną w ramach rozszerzeń ubezpieczenia przewidzianych w klauzulach dodatkowych i jakiekolwiek przewidziane </w:t>
      </w:r>
      <w:r w:rsidRPr="008614F4">
        <w:rPr>
          <w:rFonts w:ascii="Cambria" w:hAnsi="Cambria" w:cs="Arial"/>
          <w:bCs/>
        </w:rPr>
        <w:t>w nich franszyzy lub udziały własne będą w takim przypadku potrącane wyłącznie jednokrotnie.</w:t>
      </w:r>
    </w:p>
    <w:p w:rsidR="00984007" w:rsidRPr="008614F4" w:rsidRDefault="00984007" w:rsidP="00984007">
      <w:pPr>
        <w:widowControl w:val="0"/>
        <w:numPr>
          <w:ilvl w:val="3"/>
          <w:numId w:val="2"/>
        </w:numPr>
        <w:tabs>
          <w:tab w:val="left" w:pos="426"/>
        </w:tabs>
        <w:suppressAutoHyphens/>
        <w:spacing w:after="0" w:line="240" w:lineRule="auto"/>
        <w:ind w:left="425" w:hanging="425"/>
        <w:jc w:val="both"/>
        <w:rPr>
          <w:rFonts w:ascii="Cambria" w:hAnsi="Cambria"/>
        </w:rPr>
      </w:pPr>
      <w:r w:rsidRPr="008614F4">
        <w:rPr>
          <w:rFonts w:ascii="Cambria" w:hAnsi="Cambria"/>
        </w:rPr>
        <w:t>Wykonawca wykonując usługę będzie obejmował ochroną ubezpieczeniową wszystkie ryzyka i mienie wskazane w załącznikach do SIWZ, na warunkach wyznaczonych treścią SIWZ i zgodnych ze złożoną ofertą.</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rPr>
        <w:t xml:space="preserve">Zamawiający nie stawia jednak wymogu, aby wykonawca posiadał ogólne warunki </w:t>
      </w:r>
      <w:r w:rsidRPr="008614F4">
        <w:rPr>
          <w:rFonts w:ascii="Cambria" w:hAnsi="Cambria"/>
        </w:rPr>
        <w:lastRenderedPageBreak/>
        <w:t>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rPr>
        <w:t>Wykonawca gwarantuje niezmienność warunków, stawek i składek rocznych wynikających ze złożonej oferty, przez cały okres wykonywania zamówienia i we wszystkich rodzajach ubezpieczeń.</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rPr>
        <w:t>Wykonawca akceptuje proporcjonalną zmianę ceny ochrony ubezpieczeniowej w stosunku do ceny ofertowej z uwagi na zmienność w czasie ilości i wartości przedmiotu ubezpieczenia oraz w związku z wyrównaniem okresów wszystkich ubezpieczeń.</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rPr>
        <w:t>Wykonawca akceptuje wystawianie polis na okres krótszy niż 1 rok, z naliczaniem składki co do dnia za faktyczny okres ochrony, według stawek rocznych zgodnych ze złożoną ofertą, bez stosowania składki minimalnej z polisy.</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rPr>
        <w:t>W odniesieniu do jakichkolwiek z ubezpieczeń wykonawca rezygnuje ze stosowania składki minimalnej z polisy.</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bCs/>
          <w:iCs/>
        </w:rPr>
        <w:t>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rsidR="00984007" w:rsidRPr="008614F4"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bCs/>
        </w:rPr>
        <w:t>Zamawiający zastrzega, że w odniesieniu do niektórych ubezpieczonych pozycji może istnieć konieczność wystawienia odrębnych polis (np. w przypadku cesji, dzierżawy).</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8614F4">
        <w:rPr>
          <w:rFonts w:ascii="Cambria" w:hAnsi="Cambria"/>
        </w:rPr>
        <w:t xml:space="preserve">Odszkodowania wypłacane będą wraz z podatkiem VAT, jeśli podmioty objęte zamówieniem </w:t>
      </w:r>
      <w:r w:rsidRPr="008614F4">
        <w:rPr>
          <w:rFonts w:ascii="Cambria" w:hAnsi="Cambria"/>
        </w:rPr>
        <w:br/>
        <w:t xml:space="preserve">nie dokonają jego odliczenia oraz bez podatku VAT, gdy podmioty te dokonają odliczenia podatku. </w:t>
      </w:r>
      <w:r w:rsidRPr="005915B2">
        <w:rPr>
          <w:rFonts w:ascii="Cambria" w:hAnsi="Cambria"/>
        </w:rPr>
        <w:t>Ubezpieczony nie jest zobowiązany przedstawić ubezpieczycielowi faktury za naprawę szkody.</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 xml:space="preserve">Określone w załącznikach do niniejszej specyfikacji sumy ubezpieczenia /gwarancyjne i limity bądź </w:t>
      </w:r>
      <w:proofErr w:type="spellStart"/>
      <w:r w:rsidRPr="005915B2">
        <w:rPr>
          <w:rFonts w:ascii="Cambria" w:hAnsi="Cambria"/>
        </w:rPr>
        <w:t>podlimity</w:t>
      </w:r>
      <w:proofErr w:type="spellEnd"/>
      <w:r w:rsidRPr="005915B2">
        <w:rPr>
          <w:rFonts w:ascii="Cambria" w:hAnsi="Cambria"/>
        </w:rPr>
        <w:t xml:space="preserve"> odszkodowawcze w zakresie obligatoryjnym (w tym określone w klauzulach) oraz zaakceptowane przez wykonawcę w zakresie fakultatywnym (w tym określone </w:t>
      </w:r>
      <w:r w:rsidRPr="005915B2">
        <w:rPr>
          <w:rFonts w:ascii="Cambria" w:hAnsi="Cambria"/>
        </w:rPr>
        <w:br/>
        <w:t>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 (i jednostek OSP).</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 xml:space="preserve">Wprowadzenie dla poszczególnych ryzyk lub rozszerzeń zakresu ubezpieczenia limitów bądź </w:t>
      </w:r>
      <w:proofErr w:type="spellStart"/>
      <w:r w:rsidRPr="005915B2">
        <w:rPr>
          <w:rFonts w:ascii="Cambria" w:hAnsi="Cambria"/>
        </w:rPr>
        <w:t>podlimitów</w:t>
      </w:r>
      <w:proofErr w:type="spellEnd"/>
      <w:r w:rsidRPr="005915B2">
        <w:rPr>
          <w:rFonts w:ascii="Cambria" w:hAnsi="Cambria"/>
        </w:rPr>
        <w:t xml:space="preserve"> odszkodowawczych innych albo dodatkowych niż określone w załącznikach do specyfikacji jest niedopuszczalne.</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bCs/>
        </w:rPr>
        <w:t xml:space="preserve">W przypadku zaistnienia szkody (zdarzenia, wypadku ubezpieczeniowego), w odniesieniu </w:t>
      </w:r>
      <w:r w:rsidRPr="005915B2">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5915B2">
        <w:rPr>
          <w:rFonts w:ascii="Cambria" w:hAnsi="Cambria"/>
          <w:bCs/>
        </w:rPr>
        <w:br/>
        <w:t xml:space="preserve">i ubezpieczonego), przez które w szczególności należy rozumieć szerszy zakres ubezpieczenia, wyższe limity odpowiedzialności, mniejsze jej ograniczenia, a także niższe franszyzy i udziały własne. </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Jeżeli ogólne lub szczególne warunki ubezpieczenia przewidują odmowę lub ograniczenie wypłaty odszkodowania lub ograniczenie bądź zawieszenie ochrony ubezpieczeniowej z powodu niedopełnienia przez zamawiającego (</w:t>
      </w:r>
      <w:r w:rsidRPr="005915B2">
        <w:rPr>
          <w:rFonts w:ascii="Cambria" w:hAnsi="Cambria" w:cs="Verdana"/>
        </w:rPr>
        <w:t>ubezpieczającego lub ubezpieczonego</w:t>
      </w:r>
      <w:r w:rsidRPr="005915B2">
        <w:rPr>
          <w:rFonts w:ascii="Cambria" w:hAnsi="Cambria"/>
        </w:rPr>
        <w:t xml:space="preserve">) </w:t>
      </w:r>
      <w:r w:rsidRPr="005915B2">
        <w:rPr>
          <w:rFonts w:ascii="Cambria" w:hAnsi="Cambria"/>
        </w:rPr>
        <w:lastRenderedPageBreak/>
        <w:t>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cs="Verdana"/>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5915B2">
        <w:rPr>
          <w:rFonts w:ascii="Cambria" w:hAnsi="Cambria" w:cs="Verdana"/>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cs="Verdana"/>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bCs/>
        </w:rPr>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Wykonawca zobowiązany jest samodzielnie prowadzić postępowanie zmierzające do wyjaśnienia i ustalenia okoliczności związanych ze szkodą (np. ustalenie przebiegu zdarzenia, ustalenie osoby sprawcy) i wypłacić należne odszkodowanie, bez konieczności oczekiwania na prawomocne postanowienie kończące postępowanie w sprawie dotyczącej szkody.</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bCs/>
          <w:iCs/>
        </w:rPr>
        <w:t xml:space="preserve">Poszczególne umowy ubezpieczenia zawarte w następstwie rozstrzygnięcia postępowania </w:t>
      </w:r>
      <w:r w:rsidRPr="005915B2">
        <w:rPr>
          <w:rFonts w:ascii="Cambria" w:hAnsi="Cambria"/>
          <w:bCs/>
          <w:iCs/>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w:t>
      </w:r>
      <w:r w:rsidR="00A26785">
        <w:rPr>
          <w:rFonts w:ascii="Cambria" w:hAnsi="Cambria"/>
        </w:rPr>
        <w:t xml:space="preserve">ych sum ubezpieczenia, zgodnie </w:t>
      </w:r>
      <w:r w:rsidRPr="005915B2">
        <w:rPr>
          <w:rFonts w:ascii="Cambria" w:hAnsi="Cambria"/>
        </w:rPr>
        <w:t>z zakresem danego ubezpieczenia.</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 xml:space="preserve">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w:t>
      </w:r>
      <w:r w:rsidRPr="005915B2">
        <w:rPr>
          <w:rFonts w:ascii="Cambria" w:hAnsi="Cambria"/>
        </w:rPr>
        <w:lastRenderedPageBreak/>
        <w:t>do tego mienia, o ile ryzyko utraty lub uszkodzenia tego mienia ponosić będzie zamawiający.</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lang w:eastAsia="ar-SA"/>
        </w:rPr>
        <w:t>Niektóre spośród składników mienia zamawiającego lub podmiotów objętych zamówieniem mogą nie posiadać wyodrębnionej pozycji w prowadzonych ewidencjach, a ich wartość mogła zostać dołączona na etapie zakończenia inwestycji lub z innych powodów do wartości nieruchomości lub innych środków trwałych. Fakt ten nie będzie stanowił podstawy do odmowy wypłaty odszkodowania, a wystarczającym dowodem dla wykonawcy, że dotknięte szkodą mienie znajdowało się we władaniu zamawiającego (lub ubezpieczonych podmiotów) będzie złożone przez niego oświadczenie</w:t>
      </w:r>
      <w:r w:rsidRPr="005915B2">
        <w:rPr>
          <w:rFonts w:ascii="Cambria" w:hAnsi="Cambria"/>
        </w:rPr>
        <w:t>.</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Wykonawca akceptuje obligatoryjne zasady likwidacji szkód określone w załącznikach do SIWZ.</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 xml:space="preserve">W przypadkach odnoszących się do zakresu ubezpieczenia oraz klauzul dodatkowych,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Gminy </w:t>
      </w:r>
      <w:r>
        <w:rPr>
          <w:rFonts w:ascii="Cambria" w:hAnsi="Cambria"/>
        </w:rPr>
        <w:t>Czarna Białostocka</w:t>
      </w:r>
      <w:r w:rsidRPr="005915B2">
        <w:rPr>
          <w:rFonts w:ascii="Cambria" w:hAnsi="Cambria"/>
        </w:rPr>
        <w:t xml:space="preserve">, Urzędu </w:t>
      </w:r>
      <w:r>
        <w:rPr>
          <w:rFonts w:ascii="Cambria" w:hAnsi="Cambria"/>
        </w:rPr>
        <w:t>Miejskiego</w:t>
      </w:r>
      <w:r w:rsidRPr="005915B2">
        <w:rPr>
          <w:rFonts w:ascii="Cambria" w:hAnsi="Cambria"/>
        </w:rPr>
        <w:t xml:space="preserve"> oraz wszystkich jednostek organizacyjnych, instytucji kultury</w:t>
      </w:r>
      <w:r>
        <w:rPr>
          <w:rFonts w:ascii="Cambria" w:hAnsi="Cambria"/>
        </w:rPr>
        <w:t>,</w:t>
      </w:r>
      <w:r w:rsidRPr="005915B2">
        <w:rPr>
          <w:rFonts w:ascii="Cambria" w:hAnsi="Cambria"/>
        </w:rPr>
        <w:t xml:space="preserve"> zarówno w odniesieniu do posiadanego przez nie mienia jak i prowadzonej działalności.</w:t>
      </w:r>
    </w:p>
    <w:p w:rsidR="00984007" w:rsidRPr="005915B2" w:rsidRDefault="00984007" w:rsidP="00984007">
      <w:pPr>
        <w:widowControl w:val="0"/>
        <w:numPr>
          <w:ilvl w:val="3"/>
          <w:numId w:val="2"/>
        </w:numPr>
        <w:tabs>
          <w:tab w:val="left" w:pos="426"/>
        </w:tabs>
        <w:suppressAutoHyphens/>
        <w:spacing w:after="0" w:line="240" w:lineRule="auto"/>
        <w:ind w:left="426" w:hanging="426"/>
        <w:jc w:val="both"/>
        <w:rPr>
          <w:rFonts w:ascii="Cambria" w:hAnsi="Cambria"/>
        </w:rPr>
      </w:pPr>
      <w:r w:rsidRPr="005915B2">
        <w:rPr>
          <w:rFonts w:ascii="Cambria" w:hAnsi="Cambria"/>
        </w:rPr>
        <w:t>Podstawą działalności zamawiającego i podmiotów objętych zamówieniem są m.in. następujące akty prawa powszechnego i lokalnego (zawsze w ich aktualnym brzmieniu):</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ustawa z dnia 8 marca 1990 r. o samorządzie gminnym</w:t>
      </w:r>
    </w:p>
    <w:p w:rsidR="00984007" w:rsidRPr="005915B2" w:rsidRDefault="00984007" w:rsidP="00984007">
      <w:pPr>
        <w:widowControl w:val="0"/>
        <w:numPr>
          <w:ilvl w:val="0"/>
          <w:numId w:val="1"/>
        </w:numPr>
        <w:tabs>
          <w:tab w:val="left" w:pos="709"/>
        </w:tabs>
        <w:spacing w:after="0" w:line="240" w:lineRule="auto"/>
        <w:ind w:hanging="283"/>
        <w:contextualSpacing/>
        <w:jc w:val="both"/>
        <w:rPr>
          <w:rFonts w:ascii="Cambria" w:hAnsi="Cambria"/>
        </w:rPr>
      </w:pPr>
      <w:r w:rsidRPr="005915B2">
        <w:rPr>
          <w:rFonts w:ascii="Cambria" w:hAnsi="Cambria"/>
        </w:rPr>
        <w:t>ustawa z dnia 29 września 1994 r. o rachunkowości</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ustawa z dnia 21 marca 1985 r. o drogach publicznych</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 xml:space="preserve"> </w:t>
      </w:r>
      <w:r w:rsidRPr="005915B2">
        <w:rPr>
          <w:rFonts w:ascii="Cambria" w:hAnsi="Cambria"/>
          <w:bCs/>
        </w:rPr>
        <w:t>ustawa</w:t>
      </w:r>
      <w:r w:rsidRPr="005915B2">
        <w:rPr>
          <w:rFonts w:ascii="Cambria" w:hAnsi="Cambria"/>
        </w:rPr>
        <w:t> z dnia 24 sierpnia 1991 r. o </w:t>
      </w:r>
      <w:r w:rsidRPr="005915B2">
        <w:rPr>
          <w:rFonts w:ascii="Cambria" w:hAnsi="Cambria"/>
          <w:bCs/>
        </w:rPr>
        <w:t>ochronie przeciwpożarowej</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ustawa z dnia 23 kwietnia 1964 r. Kodeks cywilny</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ustawa z dnia 7 września 1991 r. o systemie oświaty</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bCs/>
        </w:rPr>
        <w:t>ustawa z dnia 20 kwietnia 2004 r. o promocji zatrudnienia i instytucjach rynku pracy</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 xml:space="preserve">ustawa z dnia 12 marca 2004 r. o pomocy społecznej </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ustawa z dnia 21 listopada 1996 r. o muzeach</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ustawa z dnia 25 października 1991 r. o organizowaniu i prowadzeniu działalności kulturalnej</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ustawa z dnia 23 lipca 2003 r. o ochronie zabytków i opiece nad zabytkami</w:t>
      </w:r>
    </w:p>
    <w:p w:rsidR="00984007" w:rsidRPr="005915B2" w:rsidRDefault="00984007" w:rsidP="00984007">
      <w:pPr>
        <w:widowControl w:val="0"/>
        <w:numPr>
          <w:ilvl w:val="0"/>
          <w:numId w:val="1"/>
        </w:numPr>
        <w:tabs>
          <w:tab w:val="left" w:pos="709"/>
        </w:tabs>
        <w:spacing w:after="0" w:line="240" w:lineRule="auto"/>
        <w:ind w:left="709" w:hanging="283"/>
        <w:contextualSpacing/>
        <w:jc w:val="both"/>
        <w:rPr>
          <w:rFonts w:ascii="Cambria" w:hAnsi="Cambria"/>
        </w:rPr>
      </w:pPr>
      <w:r w:rsidRPr="005915B2">
        <w:rPr>
          <w:rFonts w:ascii="Cambria" w:hAnsi="Cambria"/>
        </w:rPr>
        <w:t>inne szczególne przepisy ustawowe i wykonawcze, a także przepisy prawa miejscowego oraz statuty, regulaminy poszczególnych podmiotów objętych zamówieniem.</w:t>
      </w:r>
    </w:p>
    <w:p w:rsidR="00984007" w:rsidRPr="005915B2" w:rsidRDefault="00984007" w:rsidP="00984007">
      <w:pPr>
        <w:widowControl w:val="0"/>
        <w:numPr>
          <w:ilvl w:val="3"/>
          <w:numId w:val="2"/>
        </w:numPr>
        <w:tabs>
          <w:tab w:val="left" w:pos="426"/>
        </w:tabs>
        <w:spacing w:before="120" w:after="0" w:line="240" w:lineRule="auto"/>
        <w:ind w:left="425" w:hanging="425"/>
        <w:jc w:val="both"/>
        <w:rPr>
          <w:rFonts w:ascii="Cambria" w:hAnsi="Cambria"/>
        </w:rPr>
      </w:pPr>
      <w:r w:rsidRPr="005915B2">
        <w:rPr>
          <w:rFonts w:ascii="Cambria" w:hAnsi="Cambria"/>
          <w:b/>
        </w:rPr>
        <w:t>Wykaz podmiotów objętych zamówieniem:</w:t>
      </w:r>
    </w:p>
    <w:p w:rsidR="00984007" w:rsidRPr="009E212D" w:rsidRDefault="00984007" w:rsidP="00984007">
      <w:pPr>
        <w:widowControl w:val="0"/>
        <w:tabs>
          <w:tab w:val="left" w:pos="567"/>
        </w:tabs>
        <w:suppressAutoHyphens/>
        <w:autoSpaceDE w:val="0"/>
        <w:spacing w:after="0" w:line="240" w:lineRule="auto"/>
        <w:ind w:left="360"/>
        <w:jc w:val="both"/>
        <w:rPr>
          <w:rFonts w:ascii="Cambria" w:eastAsia="SimSun" w:hAnsi="Cambria"/>
          <w:spacing w:val="-8"/>
          <w:lang w:eastAsia="ar-SA"/>
        </w:rPr>
      </w:pPr>
      <w:r w:rsidRPr="009E212D">
        <w:rPr>
          <w:rFonts w:ascii="Cambria" w:eastAsia="SimSun" w:hAnsi="Cambria"/>
          <w:b/>
          <w:spacing w:val="-8"/>
          <w:lang w:eastAsia="ar-SA"/>
        </w:rPr>
        <w:t xml:space="preserve">Gmina </w:t>
      </w:r>
      <w:r>
        <w:rPr>
          <w:rFonts w:ascii="Cambria" w:eastAsia="SimSun" w:hAnsi="Cambria"/>
          <w:b/>
          <w:spacing w:val="-8"/>
          <w:lang w:eastAsia="ar-SA"/>
        </w:rPr>
        <w:t xml:space="preserve">Czarna </w:t>
      </w:r>
      <w:r w:rsidRPr="007801C2">
        <w:rPr>
          <w:rFonts w:ascii="Cambria" w:eastAsia="SimSun" w:hAnsi="Cambria"/>
          <w:b/>
          <w:spacing w:val="-8"/>
          <w:lang w:eastAsia="ar-SA"/>
        </w:rPr>
        <w:t>Białostocka</w:t>
      </w:r>
      <w:r>
        <w:rPr>
          <w:rFonts w:ascii="Cambria" w:eastAsia="SimSun" w:hAnsi="Cambria"/>
          <w:b/>
          <w:spacing w:val="-8"/>
          <w:lang w:eastAsia="ar-SA"/>
        </w:rPr>
        <w:t xml:space="preserve"> (</w:t>
      </w:r>
      <w:r w:rsidRPr="007801C2">
        <w:rPr>
          <w:rFonts w:ascii="Cambria" w:eastAsia="SimSun" w:hAnsi="Cambria"/>
          <w:b/>
          <w:spacing w:val="-8"/>
          <w:lang w:eastAsia="ar-SA"/>
        </w:rPr>
        <w:t>Regon: 050659036 , NIP:  966-17-71-733  )</w:t>
      </w:r>
      <w:r w:rsidRPr="007801C2">
        <w:rPr>
          <w:rFonts w:ascii="Cambria" w:eastAsia="SimSun" w:hAnsi="Cambria"/>
          <w:spacing w:val="-8"/>
          <w:lang w:eastAsia="ar-SA"/>
        </w:rPr>
        <w:t xml:space="preserve">, </w:t>
      </w:r>
      <w:r w:rsidRPr="007801C2">
        <w:rPr>
          <w:rFonts w:ascii="Cambria" w:eastAsia="SimSun" w:hAnsi="Cambria"/>
        </w:rPr>
        <w:t>realizująca wraz z Urzędem Miejskim , jednostkami organizacyjnymi oraz instytucjami kultury zadania własne</w:t>
      </w:r>
      <w:r w:rsidRPr="00493684">
        <w:rPr>
          <w:rFonts w:ascii="Cambria" w:eastAsia="SimSun" w:hAnsi="Cambria"/>
        </w:rPr>
        <w:t>, powierzone i zlecone gminy, określone w obowiązujących aktach prawnych oraz wynikające z zawartych porozumień, a także:</w:t>
      </w:r>
    </w:p>
    <w:p w:rsidR="00984007" w:rsidRPr="00493684" w:rsidRDefault="00984007" w:rsidP="00984007">
      <w:pPr>
        <w:widowControl w:val="0"/>
        <w:tabs>
          <w:tab w:val="left" w:pos="851"/>
          <w:tab w:val="num" w:pos="1134"/>
        </w:tabs>
        <w:spacing w:after="0" w:line="240" w:lineRule="auto"/>
        <w:ind w:left="1134" w:hanging="708"/>
        <w:jc w:val="both"/>
        <w:rPr>
          <w:rFonts w:ascii="Cambria" w:hAnsi="Cambria"/>
          <w:lang w:eastAsia="pl-PL"/>
        </w:rPr>
      </w:pPr>
    </w:p>
    <w:p w:rsidR="00984007" w:rsidRPr="00493684" w:rsidRDefault="00984007" w:rsidP="00984007">
      <w:pPr>
        <w:widowControl w:val="0"/>
        <w:numPr>
          <w:ilvl w:val="0"/>
          <w:numId w:val="4"/>
        </w:numPr>
        <w:tabs>
          <w:tab w:val="clear" w:pos="720"/>
          <w:tab w:val="num" w:pos="426"/>
        </w:tabs>
        <w:overflowPunct w:val="0"/>
        <w:autoSpaceDE w:val="0"/>
        <w:autoSpaceDN w:val="0"/>
        <w:adjustRightInd w:val="0"/>
        <w:spacing w:after="0" w:line="240" w:lineRule="auto"/>
        <w:ind w:hanging="294"/>
        <w:textAlignment w:val="baseline"/>
        <w:rPr>
          <w:rFonts w:ascii="Cambria" w:hAnsi="Cambria" w:cs="Tahoma"/>
          <w:b/>
          <w:bCs/>
        </w:rPr>
      </w:pPr>
      <w:r w:rsidRPr="00493684">
        <w:rPr>
          <w:rFonts w:ascii="Cambria" w:hAnsi="Cambria" w:cs="Tahoma"/>
          <w:b/>
          <w:bCs/>
        </w:rPr>
        <w:t xml:space="preserve">Urząd Miejski </w:t>
      </w:r>
      <w:r>
        <w:rPr>
          <w:rFonts w:ascii="Cambria" w:hAnsi="Cambria" w:cs="Tahoma"/>
          <w:b/>
          <w:bCs/>
        </w:rPr>
        <w:t>w C</w:t>
      </w:r>
      <w:r w:rsidRPr="00493684">
        <w:rPr>
          <w:rFonts w:ascii="Cambria" w:hAnsi="Cambria" w:cs="Tahoma"/>
          <w:b/>
          <w:bCs/>
        </w:rPr>
        <w:t xml:space="preserve">zarnej </w:t>
      </w:r>
      <w:r>
        <w:rPr>
          <w:rFonts w:ascii="Cambria" w:hAnsi="Cambria" w:cs="Tahoma"/>
          <w:b/>
          <w:bCs/>
        </w:rPr>
        <w:t>Białostockiej</w:t>
      </w:r>
    </w:p>
    <w:p w:rsidR="00984007" w:rsidRPr="00493684" w:rsidRDefault="00984007" w:rsidP="00984007">
      <w:pPr>
        <w:tabs>
          <w:tab w:val="num" w:pos="426"/>
        </w:tabs>
        <w:spacing w:after="0" w:line="240" w:lineRule="auto"/>
        <w:ind w:left="360" w:firstLine="349"/>
        <w:rPr>
          <w:rFonts w:ascii="Cambria" w:hAnsi="Cambria" w:cs="Tahoma"/>
        </w:rPr>
      </w:pPr>
      <w:r w:rsidRPr="00493684">
        <w:rPr>
          <w:rFonts w:ascii="Cambria" w:hAnsi="Cambria" w:cs="Tahoma"/>
        </w:rPr>
        <w:t xml:space="preserve">16-020 Czarna Białostocka,   ul. Torowa 14A, </w:t>
      </w:r>
    </w:p>
    <w:p w:rsidR="00984007" w:rsidRPr="00493684" w:rsidRDefault="00984007" w:rsidP="00984007">
      <w:pPr>
        <w:tabs>
          <w:tab w:val="num" w:pos="426"/>
        </w:tabs>
        <w:spacing w:after="0" w:line="240" w:lineRule="auto"/>
        <w:ind w:left="360" w:firstLine="349"/>
        <w:rPr>
          <w:rFonts w:ascii="Cambria" w:hAnsi="Cambria" w:cs="Tahoma"/>
        </w:rPr>
      </w:pPr>
      <w:r w:rsidRPr="00493684">
        <w:rPr>
          <w:rFonts w:ascii="Cambria" w:hAnsi="Cambria" w:cs="Tahoma"/>
          <w:bCs/>
          <w:iCs/>
        </w:rPr>
        <w:t>PKD:    8411Z</w:t>
      </w:r>
    </w:p>
    <w:p w:rsidR="00984007" w:rsidRPr="00F4550F" w:rsidRDefault="00984007" w:rsidP="00984007">
      <w:pPr>
        <w:tabs>
          <w:tab w:val="num" w:pos="426"/>
        </w:tabs>
        <w:spacing w:after="0" w:line="240" w:lineRule="auto"/>
        <w:ind w:left="360" w:firstLine="349"/>
        <w:rPr>
          <w:rFonts w:ascii="Cambria" w:hAnsi="Cambria" w:cs="Tahoma"/>
        </w:rPr>
      </w:pPr>
      <w:r w:rsidRPr="00493684">
        <w:rPr>
          <w:rFonts w:ascii="Cambria" w:hAnsi="Cambria" w:cs="Tahoma"/>
        </w:rPr>
        <w:t>REGON: 000528801,   NIP 966</w:t>
      </w:r>
      <w:r w:rsidRPr="00F4550F">
        <w:rPr>
          <w:rFonts w:ascii="Cambria" w:hAnsi="Cambria" w:cs="Tahoma"/>
        </w:rPr>
        <w:t>-05-91-437</w:t>
      </w:r>
    </w:p>
    <w:p w:rsidR="00984007" w:rsidRPr="007801C2" w:rsidRDefault="00984007" w:rsidP="00984007">
      <w:pPr>
        <w:tabs>
          <w:tab w:val="num" w:pos="426"/>
        </w:tabs>
        <w:spacing w:after="0" w:line="240" w:lineRule="auto"/>
        <w:ind w:left="360" w:firstLine="349"/>
        <w:rPr>
          <w:rFonts w:ascii="Cambria" w:hAnsi="Cambria" w:cs="Tahoma"/>
        </w:rPr>
      </w:pPr>
      <w:r w:rsidRPr="007801C2">
        <w:rPr>
          <w:rFonts w:ascii="Cambria" w:hAnsi="Cambria" w:cs="Tahoma"/>
        </w:rPr>
        <w:t>Liczba zatrudnionych osób:   51</w:t>
      </w:r>
    </w:p>
    <w:p w:rsidR="00984007" w:rsidRPr="007801C2" w:rsidRDefault="00984007" w:rsidP="00984007">
      <w:pPr>
        <w:spacing w:after="0" w:line="240" w:lineRule="auto"/>
        <w:ind w:left="510"/>
        <w:jc w:val="both"/>
        <w:rPr>
          <w:rFonts w:ascii="Cambria" w:hAnsi="Cambria" w:cs="Tahoma"/>
          <w:bCs/>
          <w:iCs/>
        </w:rPr>
      </w:pPr>
      <w:r w:rsidRPr="00310733">
        <w:rPr>
          <w:rFonts w:ascii="Cambria" w:hAnsi="Cambria" w:cs="Tahoma"/>
          <w:bCs/>
          <w:iCs/>
          <w:color w:val="FF0000"/>
        </w:rPr>
        <w:t xml:space="preserve">   </w:t>
      </w:r>
      <w:r w:rsidRPr="007801C2">
        <w:rPr>
          <w:rFonts w:ascii="Cambria" w:hAnsi="Cambria" w:cs="Tahoma"/>
          <w:bCs/>
          <w:iCs/>
        </w:rPr>
        <w:t xml:space="preserve">Opis prowadzonej działalności:    kierowanie  podstawowymi rodzajami działalności  </w:t>
      </w:r>
    </w:p>
    <w:p w:rsidR="00984007" w:rsidRPr="007801C2" w:rsidRDefault="00984007" w:rsidP="00984007">
      <w:pPr>
        <w:spacing w:after="0" w:line="240" w:lineRule="auto"/>
        <w:ind w:left="510"/>
        <w:jc w:val="both"/>
        <w:rPr>
          <w:rFonts w:ascii="Cambria" w:hAnsi="Cambria" w:cs="Tahoma"/>
          <w:bCs/>
          <w:iCs/>
        </w:rPr>
      </w:pPr>
      <w:r w:rsidRPr="007801C2">
        <w:rPr>
          <w:rFonts w:ascii="Cambria" w:hAnsi="Cambria" w:cs="Tahoma"/>
          <w:bCs/>
          <w:iCs/>
        </w:rPr>
        <w:t xml:space="preserve">   publicznej.  Stołówka nie jest prowadzona.</w:t>
      </w:r>
    </w:p>
    <w:p w:rsidR="00984007" w:rsidRPr="007801C2" w:rsidRDefault="00984007" w:rsidP="00984007">
      <w:pPr>
        <w:spacing w:after="0" w:line="240" w:lineRule="auto"/>
        <w:ind w:left="709" w:hanging="142"/>
        <w:jc w:val="both"/>
        <w:rPr>
          <w:rFonts w:ascii="Cambria" w:hAnsi="Cambria" w:cs="Tahoma"/>
        </w:rPr>
      </w:pPr>
      <w:r w:rsidRPr="007801C2">
        <w:rPr>
          <w:rFonts w:ascii="Cambria" w:hAnsi="Cambria" w:cs="Tahoma"/>
          <w:bCs/>
          <w:iCs/>
        </w:rPr>
        <w:t xml:space="preserve">   </w:t>
      </w:r>
      <w:r w:rsidRPr="007801C2">
        <w:rPr>
          <w:rFonts w:ascii="Cambria" w:hAnsi="Cambria" w:cs="Tahoma"/>
          <w:b/>
          <w:i/>
        </w:rPr>
        <w:t xml:space="preserve">Lokalizacje </w:t>
      </w:r>
      <w:r w:rsidRPr="007801C2">
        <w:rPr>
          <w:rFonts w:ascii="Cambria" w:hAnsi="Cambria" w:cs="Tahoma"/>
          <w:i/>
        </w:rPr>
        <w:t xml:space="preserve">: </w:t>
      </w:r>
      <w:r w:rsidRPr="007801C2">
        <w:rPr>
          <w:rFonts w:ascii="Cambria" w:hAnsi="Cambria" w:cs="Tahoma"/>
        </w:rPr>
        <w:t>Targowi</w:t>
      </w:r>
      <w:r>
        <w:rPr>
          <w:rFonts w:ascii="Cambria" w:hAnsi="Cambria" w:cs="Tahoma"/>
        </w:rPr>
        <w:t xml:space="preserve">ca miejska ul. Piłsudskiego 60; </w:t>
      </w:r>
      <w:r w:rsidRPr="007801C2">
        <w:rPr>
          <w:rFonts w:ascii="Cambria" w:hAnsi="Cambria" w:cs="Tahoma"/>
        </w:rPr>
        <w:t>ul. Piłsudskiego 9 (posterunek policji, stowarzyszenia, organizacje pozarządowe);</w:t>
      </w:r>
      <w:r>
        <w:rPr>
          <w:rFonts w:ascii="Cambria" w:hAnsi="Cambria" w:cs="Tahoma"/>
        </w:rPr>
        <w:t xml:space="preserve"> ul. Torowa 9 (</w:t>
      </w:r>
      <w:r w:rsidRPr="007801C2">
        <w:rPr>
          <w:rFonts w:ascii="Cambria" w:hAnsi="Cambria" w:cs="Tahoma"/>
        </w:rPr>
        <w:t xml:space="preserve">Biblioteka, Filia Domu </w:t>
      </w:r>
      <w:r w:rsidRPr="007801C2">
        <w:rPr>
          <w:rFonts w:ascii="Cambria" w:hAnsi="Cambria" w:cs="Tahoma"/>
        </w:rPr>
        <w:lastRenderedPageBreak/>
        <w:t>Kultury, stowarzyszenia); Podlaski Park Przemysłowy ul. Fabryczna 7, Hala Sportowa przy ul. Konopnickiej 7  oraz pozostałe lokalizacje zgodnie z  SIWZ .</w:t>
      </w:r>
    </w:p>
    <w:p w:rsidR="00984007" w:rsidRPr="007801C2" w:rsidRDefault="00984007" w:rsidP="00984007">
      <w:pPr>
        <w:widowControl w:val="0"/>
        <w:tabs>
          <w:tab w:val="left" w:pos="851"/>
          <w:tab w:val="num" w:pos="1134"/>
        </w:tabs>
        <w:spacing w:after="0" w:line="240" w:lineRule="auto"/>
        <w:ind w:left="1134" w:hanging="708"/>
        <w:jc w:val="both"/>
        <w:rPr>
          <w:rFonts w:ascii="Cambria" w:hAnsi="Cambria"/>
          <w:lang w:eastAsia="pl-PL"/>
        </w:rPr>
      </w:pPr>
      <w:r w:rsidRPr="007801C2">
        <w:rPr>
          <w:rFonts w:ascii="Cambria" w:hAnsi="Cambria"/>
          <w:lang w:eastAsia="pl-PL"/>
        </w:rPr>
        <w:t xml:space="preserve">     Roczny planowany budżet Gminy: 5</w:t>
      </w:r>
      <w:r>
        <w:rPr>
          <w:rFonts w:ascii="Cambria" w:hAnsi="Cambria"/>
          <w:lang w:eastAsia="pl-PL"/>
        </w:rPr>
        <w:t xml:space="preserve">6 865 313,50 </w:t>
      </w:r>
      <w:r w:rsidRPr="007801C2">
        <w:rPr>
          <w:rFonts w:ascii="Cambria" w:hAnsi="Cambria"/>
          <w:lang w:eastAsia="pl-PL"/>
        </w:rPr>
        <w:t xml:space="preserve"> zł</w:t>
      </w:r>
    </w:p>
    <w:p w:rsidR="00984007" w:rsidRDefault="00984007" w:rsidP="00984007">
      <w:pPr>
        <w:tabs>
          <w:tab w:val="num" w:pos="426"/>
        </w:tabs>
        <w:spacing w:after="0" w:line="240" w:lineRule="auto"/>
        <w:ind w:left="360" w:firstLine="349"/>
        <w:rPr>
          <w:rFonts w:ascii="Cambria" w:hAnsi="Cambria" w:cs="Tahoma"/>
        </w:rPr>
      </w:pPr>
    </w:p>
    <w:p w:rsidR="00984007" w:rsidRPr="00B276D9" w:rsidRDefault="00984007" w:rsidP="00984007">
      <w:pPr>
        <w:tabs>
          <w:tab w:val="num" w:pos="709"/>
          <w:tab w:val="left" w:pos="851"/>
        </w:tabs>
        <w:spacing w:after="0" w:line="240" w:lineRule="auto"/>
        <w:ind w:left="851" w:hanging="425"/>
        <w:jc w:val="both"/>
        <w:rPr>
          <w:rFonts w:ascii="Cambria" w:hAnsi="Cambria" w:cs="Tahoma"/>
          <w:lang w:eastAsia="pl-PL"/>
        </w:rPr>
      </w:pPr>
      <w:r w:rsidRPr="00B276D9">
        <w:rPr>
          <w:rFonts w:ascii="Cambria" w:hAnsi="Cambria" w:cs="Tahoma"/>
        </w:rPr>
        <w:t xml:space="preserve">     Gmina nie </w:t>
      </w:r>
      <w:r>
        <w:rPr>
          <w:rFonts w:ascii="Cambria" w:hAnsi="Cambria" w:cs="Tahoma"/>
        </w:rPr>
        <w:t xml:space="preserve">administruje wysypiskami śmieci </w:t>
      </w:r>
      <w:r w:rsidRPr="00B276D9">
        <w:rPr>
          <w:rFonts w:ascii="Cambria" w:hAnsi="Cambria" w:cs="Tahoma"/>
        </w:rPr>
        <w:t>oraz</w:t>
      </w:r>
      <w:r>
        <w:rPr>
          <w:rFonts w:ascii="Cambria" w:hAnsi="Cambria" w:cs="Tahoma"/>
        </w:rPr>
        <w:t xml:space="preserve"> nie administruje  cmentarzami.</w:t>
      </w:r>
    </w:p>
    <w:p w:rsidR="00984007" w:rsidRPr="00B276D9" w:rsidRDefault="00984007" w:rsidP="00984007">
      <w:pPr>
        <w:tabs>
          <w:tab w:val="num" w:pos="709"/>
          <w:tab w:val="left" w:pos="851"/>
        </w:tabs>
        <w:spacing w:after="0" w:line="240" w:lineRule="auto"/>
        <w:ind w:left="851" w:hanging="425"/>
        <w:jc w:val="both"/>
        <w:rPr>
          <w:rFonts w:ascii="Cambria" w:hAnsi="Cambria" w:cs="Tahoma"/>
        </w:rPr>
      </w:pPr>
      <w:r w:rsidRPr="00B276D9">
        <w:rPr>
          <w:rFonts w:ascii="Cambria" w:hAnsi="Cambria" w:cs="Tahoma"/>
        </w:rPr>
        <w:t xml:space="preserve">     Gmina posiada  i  zarządza Punktem Selektywnej Zbiórki  </w:t>
      </w:r>
      <w:r>
        <w:rPr>
          <w:rFonts w:ascii="Cambria" w:hAnsi="Cambria" w:cs="Tahoma"/>
        </w:rPr>
        <w:t>Odpadów Komunalnych.</w:t>
      </w:r>
      <w:r w:rsidRPr="00B276D9">
        <w:rPr>
          <w:rFonts w:ascii="Cambria" w:hAnsi="Cambria" w:cs="Tahoma"/>
        </w:rPr>
        <w:t xml:space="preserve"> </w:t>
      </w:r>
    </w:p>
    <w:p w:rsidR="00984007" w:rsidRPr="00B276D9" w:rsidRDefault="00984007" w:rsidP="00984007">
      <w:pPr>
        <w:tabs>
          <w:tab w:val="left" w:pos="567"/>
          <w:tab w:val="num" w:pos="709"/>
        </w:tabs>
        <w:spacing w:after="0" w:line="240" w:lineRule="auto"/>
        <w:ind w:left="709" w:hanging="283"/>
        <w:jc w:val="both"/>
        <w:rPr>
          <w:rFonts w:ascii="Cambria" w:hAnsi="Cambria" w:cs="Tahoma"/>
          <w:lang w:eastAsia="pl-PL"/>
        </w:rPr>
      </w:pPr>
      <w:r w:rsidRPr="00B276D9">
        <w:rPr>
          <w:rFonts w:ascii="Cambria" w:hAnsi="Cambria" w:cs="Tahoma"/>
        </w:rPr>
        <w:t xml:space="preserve">     Za dostawę wody i odbiór ścieków na terenie Gminy jest odpowiedzialne Przedsiębiorstw</w:t>
      </w:r>
      <w:r>
        <w:rPr>
          <w:rFonts w:ascii="Cambria" w:hAnsi="Cambria" w:cs="Tahoma"/>
        </w:rPr>
        <w:t>o</w:t>
      </w:r>
      <w:r w:rsidRPr="00B276D9">
        <w:rPr>
          <w:rFonts w:ascii="Cambria" w:hAnsi="Cambria" w:cs="Tahoma"/>
        </w:rPr>
        <w:t xml:space="preserve"> Komun</w:t>
      </w:r>
      <w:r>
        <w:rPr>
          <w:rFonts w:ascii="Cambria" w:hAnsi="Cambria" w:cs="Tahoma"/>
        </w:rPr>
        <w:t xml:space="preserve">alne w Czarnej Białostockiej, </w:t>
      </w:r>
      <w:r w:rsidRPr="00B276D9">
        <w:rPr>
          <w:rFonts w:ascii="Cambria" w:hAnsi="Cambria" w:cs="Tahoma"/>
        </w:rPr>
        <w:t>ul. Piłsudskiego 62</w:t>
      </w:r>
      <w:r>
        <w:rPr>
          <w:rFonts w:ascii="Cambria" w:hAnsi="Cambria" w:cs="Tahoma"/>
        </w:rPr>
        <w:t>.</w:t>
      </w:r>
    </w:p>
    <w:p w:rsidR="00984007" w:rsidRPr="00B276D9" w:rsidRDefault="00984007" w:rsidP="00984007">
      <w:pPr>
        <w:tabs>
          <w:tab w:val="num" w:pos="709"/>
          <w:tab w:val="left" w:pos="851"/>
        </w:tabs>
        <w:spacing w:after="0" w:line="240" w:lineRule="auto"/>
        <w:ind w:left="709" w:hanging="283"/>
        <w:jc w:val="both"/>
        <w:rPr>
          <w:rFonts w:ascii="Tahoma" w:hAnsi="Tahoma" w:cs="Tahoma"/>
        </w:rPr>
      </w:pPr>
      <w:r w:rsidRPr="00B276D9">
        <w:rPr>
          <w:rFonts w:ascii="Cambria" w:hAnsi="Cambria" w:cs="Tahoma"/>
        </w:rPr>
        <w:t xml:space="preserve">     Gmina organizuje </w:t>
      </w:r>
      <w:r>
        <w:rPr>
          <w:rFonts w:ascii="Cambria" w:hAnsi="Cambria" w:cs="Tahoma"/>
        </w:rPr>
        <w:t xml:space="preserve">cykliczne </w:t>
      </w:r>
      <w:r w:rsidRPr="00B276D9">
        <w:rPr>
          <w:rFonts w:ascii="Cambria" w:hAnsi="Cambria" w:cs="Tahoma"/>
        </w:rPr>
        <w:t xml:space="preserve">imprezy m.in. Dni Czarnej Białostockiej, Spotkania </w:t>
      </w:r>
      <w:proofErr w:type="spellStart"/>
      <w:r w:rsidRPr="00B276D9">
        <w:rPr>
          <w:rFonts w:ascii="Cambria" w:hAnsi="Cambria" w:cs="Tahoma"/>
        </w:rPr>
        <w:t>Hubertowskie</w:t>
      </w:r>
      <w:proofErr w:type="spellEnd"/>
      <w:r w:rsidRPr="00B276D9">
        <w:rPr>
          <w:rFonts w:ascii="Cambria" w:hAnsi="Cambria" w:cs="Tahoma"/>
        </w:rPr>
        <w:t>, Dzień Dziecka.</w:t>
      </w:r>
      <w:r w:rsidRPr="00B276D9">
        <w:rPr>
          <w:rFonts w:ascii="Tahoma" w:hAnsi="Tahoma" w:cs="Tahoma"/>
        </w:rPr>
        <w:t xml:space="preserve"> </w:t>
      </w:r>
    </w:p>
    <w:p w:rsidR="00984007" w:rsidRDefault="00984007" w:rsidP="00984007">
      <w:pPr>
        <w:tabs>
          <w:tab w:val="num" w:pos="426"/>
        </w:tabs>
        <w:spacing w:after="0" w:line="240" w:lineRule="auto"/>
        <w:ind w:left="360" w:firstLine="349"/>
        <w:rPr>
          <w:rFonts w:ascii="Cambria" w:hAnsi="Cambria" w:cs="Tahoma"/>
        </w:rPr>
      </w:pPr>
    </w:p>
    <w:p w:rsidR="00984007" w:rsidRPr="00ED3452" w:rsidRDefault="00984007" w:rsidP="00984007">
      <w:pPr>
        <w:widowControl w:val="0"/>
        <w:numPr>
          <w:ilvl w:val="0"/>
          <w:numId w:val="4"/>
        </w:numPr>
        <w:tabs>
          <w:tab w:val="clear" w:pos="720"/>
          <w:tab w:val="num" w:pos="426"/>
        </w:tabs>
        <w:overflowPunct w:val="0"/>
        <w:autoSpaceDE w:val="0"/>
        <w:autoSpaceDN w:val="0"/>
        <w:adjustRightInd w:val="0"/>
        <w:spacing w:after="0" w:line="240" w:lineRule="auto"/>
        <w:ind w:hanging="294"/>
        <w:textAlignment w:val="baseline"/>
        <w:rPr>
          <w:rFonts w:ascii="Cambria" w:hAnsi="Cambria" w:cs="Tahoma"/>
          <w:b/>
          <w:bCs/>
        </w:rPr>
      </w:pPr>
      <w:r w:rsidRPr="00ED3452">
        <w:rPr>
          <w:rFonts w:ascii="Cambria" w:hAnsi="Cambria" w:cs="Tahoma"/>
          <w:b/>
          <w:bCs/>
        </w:rPr>
        <w:t xml:space="preserve">Miejsko - Gminny Ośrodek Pomocy Społecznej </w:t>
      </w:r>
    </w:p>
    <w:p w:rsidR="00984007" w:rsidRPr="00ED3452" w:rsidRDefault="00984007" w:rsidP="00984007">
      <w:pPr>
        <w:tabs>
          <w:tab w:val="num" w:pos="426"/>
        </w:tabs>
        <w:spacing w:after="0" w:line="240" w:lineRule="auto"/>
        <w:ind w:left="360" w:firstLine="349"/>
        <w:rPr>
          <w:rFonts w:ascii="Cambria" w:hAnsi="Cambria" w:cs="Tahoma"/>
        </w:rPr>
      </w:pPr>
      <w:r w:rsidRPr="00ED3452">
        <w:rPr>
          <w:rFonts w:ascii="Cambria" w:hAnsi="Cambria" w:cs="Tahoma"/>
        </w:rPr>
        <w:t>16-020 Czarna Białostocka,  ul. Torowa 14a</w:t>
      </w:r>
    </w:p>
    <w:p w:rsidR="00984007" w:rsidRPr="00ED3452" w:rsidRDefault="00984007" w:rsidP="00984007">
      <w:pPr>
        <w:tabs>
          <w:tab w:val="num" w:pos="426"/>
        </w:tabs>
        <w:spacing w:after="0" w:line="240" w:lineRule="auto"/>
        <w:ind w:left="360" w:firstLine="349"/>
        <w:rPr>
          <w:rFonts w:ascii="Cambria" w:hAnsi="Cambria" w:cs="Tahoma"/>
        </w:rPr>
      </w:pPr>
      <w:r w:rsidRPr="00ED3452">
        <w:rPr>
          <w:rFonts w:ascii="Cambria" w:hAnsi="Cambria" w:cs="Tahoma"/>
          <w:bCs/>
          <w:iCs/>
        </w:rPr>
        <w:t>PKD:    8899Z</w:t>
      </w:r>
    </w:p>
    <w:p w:rsidR="00984007" w:rsidRPr="00ED3452" w:rsidRDefault="00984007" w:rsidP="00984007">
      <w:pPr>
        <w:tabs>
          <w:tab w:val="num" w:pos="426"/>
        </w:tabs>
        <w:spacing w:after="0" w:line="240" w:lineRule="auto"/>
        <w:ind w:left="360" w:firstLine="349"/>
        <w:rPr>
          <w:rFonts w:ascii="Cambria" w:hAnsi="Cambria" w:cs="Tahoma"/>
        </w:rPr>
      </w:pPr>
      <w:r w:rsidRPr="00ED3452">
        <w:rPr>
          <w:rFonts w:ascii="Cambria" w:hAnsi="Cambria" w:cs="Tahoma"/>
        </w:rPr>
        <w:t>Regon: 050667567,   NIP 966-13-49-709</w:t>
      </w:r>
    </w:p>
    <w:p w:rsidR="00984007" w:rsidRPr="00ED3452" w:rsidRDefault="00984007" w:rsidP="00984007">
      <w:pPr>
        <w:tabs>
          <w:tab w:val="num" w:pos="426"/>
        </w:tabs>
        <w:spacing w:after="0" w:line="240" w:lineRule="auto"/>
        <w:ind w:left="360" w:firstLine="349"/>
        <w:rPr>
          <w:rFonts w:ascii="Cambria" w:hAnsi="Cambria" w:cs="Tahoma"/>
        </w:rPr>
      </w:pPr>
      <w:r w:rsidRPr="00ED3452">
        <w:rPr>
          <w:rFonts w:ascii="Cambria" w:hAnsi="Cambria" w:cs="Tahoma"/>
        </w:rPr>
        <w:t>Liczba zatrudnionych osób: 26</w:t>
      </w:r>
    </w:p>
    <w:p w:rsidR="00984007" w:rsidRPr="00ED3452" w:rsidRDefault="00984007" w:rsidP="00984007">
      <w:pPr>
        <w:spacing w:after="0" w:line="240" w:lineRule="auto"/>
        <w:ind w:left="709"/>
        <w:jc w:val="both"/>
        <w:rPr>
          <w:rFonts w:ascii="Cambria" w:hAnsi="Cambria" w:cs="Tahoma"/>
          <w:bCs/>
          <w:iCs/>
        </w:rPr>
      </w:pPr>
      <w:r w:rsidRPr="00ED3452">
        <w:rPr>
          <w:rFonts w:ascii="Cambria" w:hAnsi="Cambria" w:cs="Tahoma"/>
          <w:bCs/>
          <w:iCs/>
        </w:rPr>
        <w:t xml:space="preserve"> Opis prowadzonej działalności: zajmuje się udzielaniem i wypłacaniem świadczeń z pomocy społecznej, świadczeń rodzinnych, wychowawczych, dodatków mieszkaniowych i świadczeń z funduszu alimentacyjnego oraz stypendiów socjalnych. Stołówka nie jest prowadzona</w:t>
      </w:r>
    </w:p>
    <w:p w:rsidR="00984007" w:rsidRPr="00ED3452" w:rsidRDefault="00984007" w:rsidP="00984007">
      <w:pPr>
        <w:tabs>
          <w:tab w:val="num" w:pos="426"/>
        </w:tabs>
        <w:spacing w:after="0" w:line="240" w:lineRule="auto"/>
        <w:ind w:hanging="294"/>
        <w:rPr>
          <w:rFonts w:ascii="Cambria" w:hAnsi="Cambria" w:cs="Tahoma"/>
        </w:rPr>
      </w:pPr>
    </w:p>
    <w:p w:rsidR="00984007" w:rsidRPr="00ED3452" w:rsidRDefault="00984007" w:rsidP="00984007">
      <w:pPr>
        <w:tabs>
          <w:tab w:val="num" w:pos="426"/>
        </w:tabs>
        <w:spacing w:after="0" w:line="240" w:lineRule="auto"/>
        <w:ind w:left="720" w:hanging="294"/>
        <w:rPr>
          <w:rFonts w:ascii="Cambria" w:hAnsi="Cambria" w:cs="Tahoma"/>
          <w:b/>
          <w:bCs/>
        </w:rPr>
      </w:pPr>
      <w:r w:rsidRPr="00ED3452">
        <w:rPr>
          <w:rFonts w:ascii="Cambria" w:hAnsi="Cambria" w:cs="Tahoma"/>
          <w:b/>
          <w:bCs/>
        </w:rPr>
        <w:t>3.  Miejska Biblioteka Publiczna w Czarnej Białostockiej</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rPr>
        <w:t xml:space="preserve">16-020 Czarna Białostocka ul. Torowa 9,  </w:t>
      </w:r>
    </w:p>
    <w:p w:rsidR="00984007" w:rsidRPr="00F4550F" w:rsidRDefault="00984007" w:rsidP="00984007">
      <w:pPr>
        <w:tabs>
          <w:tab w:val="num" w:pos="426"/>
        </w:tabs>
        <w:spacing w:after="0" w:line="240" w:lineRule="auto"/>
        <w:ind w:left="360" w:firstLine="349"/>
        <w:rPr>
          <w:rFonts w:ascii="Cambria" w:hAnsi="Cambria" w:cs="Tahoma"/>
        </w:rPr>
      </w:pPr>
      <w:r>
        <w:rPr>
          <w:rFonts w:ascii="Cambria" w:hAnsi="Cambria" w:cs="Tahoma"/>
          <w:bCs/>
          <w:iCs/>
        </w:rPr>
        <w:t>PKD: 9101</w:t>
      </w:r>
      <w:r w:rsidRPr="00F4550F">
        <w:rPr>
          <w:rFonts w:ascii="Cambria" w:hAnsi="Cambria" w:cs="Tahoma"/>
          <w:bCs/>
          <w:iCs/>
        </w:rPr>
        <w:t>A</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rPr>
        <w:t>REGON:  052138235,  NIP 966-16-52-388</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rPr>
        <w:t>Liczba zatrudnionych osób: 5</w:t>
      </w:r>
    </w:p>
    <w:p w:rsidR="00984007" w:rsidRPr="00F4550F" w:rsidRDefault="00984007" w:rsidP="00984007">
      <w:pPr>
        <w:spacing w:after="0" w:line="240" w:lineRule="auto"/>
        <w:ind w:left="748" w:hanging="238"/>
        <w:jc w:val="both"/>
        <w:rPr>
          <w:rFonts w:ascii="Cambria" w:hAnsi="Cambria" w:cs="Tahoma"/>
          <w:bCs/>
          <w:iCs/>
        </w:rPr>
      </w:pPr>
      <w:r w:rsidRPr="00F4550F">
        <w:rPr>
          <w:rFonts w:ascii="Cambria" w:hAnsi="Cambria" w:cs="Tahoma"/>
          <w:bCs/>
          <w:iCs/>
        </w:rPr>
        <w:t xml:space="preserve">   Opis prowadzonej działalności: działalność bibliotek publicznych, stołówka nie jest prowadzona.</w:t>
      </w:r>
    </w:p>
    <w:p w:rsidR="00984007" w:rsidRPr="00F4550F" w:rsidRDefault="00984007" w:rsidP="00984007">
      <w:pPr>
        <w:tabs>
          <w:tab w:val="num" w:pos="426"/>
        </w:tabs>
        <w:spacing w:after="0" w:line="240" w:lineRule="auto"/>
        <w:ind w:left="709"/>
        <w:rPr>
          <w:rFonts w:ascii="Cambria" w:hAnsi="Cambria" w:cs="Tahoma"/>
        </w:rPr>
      </w:pPr>
      <w:r w:rsidRPr="00F4550F">
        <w:rPr>
          <w:rFonts w:ascii="Cambria" w:hAnsi="Cambria" w:cs="Tahoma"/>
          <w:b/>
          <w:i/>
        </w:rPr>
        <w:t>Lokalizacje (filie, oddziały):</w:t>
      </w:r>
      <w:r w:rsidRPr="00F4550F">
        <w:rPr>
          <w:rFonts w:ascii="Cambria" w:hAnsi="Cambria" w:cs="Tahoma"/>
        </w:rPr>
        <w:t xml:space="preserve"> Filia Miejskiej Biblioteki Publicznej w Czarnej Wsi Kościelnej ul. Wesoła 26</w:t>
      </w:r>
    </w:p>
    <w:p w:rsidR="00984007" w:rsidRPr="00F4550F" w:rsidRDefault="00984007" w:rsidP="00984007">
      <w:pPr>
        <w:tabs>
          <w:tab w:val="num" w:pos="426"/>
        </w:tabs>
        <w:spacing w:after="0" w:line="240" w:lineRule="auto"/>
        <w:ind w:left="709"/>
        <w:rPr>
          <w:rFonts w:ascii="Cambria" w:hAnsi="Cambria" w:cs="Tahoma"/>
        </w:rPr>
      </w:pPr>
    </w:p>
    <w:p w:rsidR="00984007" w:rsidRPr="00F4550F" w:rsidRDefault="00984007" w:rsidP="00984007">
      <w:pPr>
        <w:tabs>
          <w:tab w:val="num" w:pos="426"/>
        </w:tabs>
        <w:spacing w:after="0" w:line="240" w:lineRule="auto"/>
        <w:ind w:left="720" w:hanging="294"/>
        <w:rPr>
          <w:rFonts w:ascii="Cambria" w:hAnsi="Cambria" w:cs="Tahoma"/>
          <w:b/>
          <w:bCs/>
        </w:rPr>
      </w:pPr>
      <w:r w:rsidRPr="00F4550F">
        <w:rPr>
          <w:rFonts w:ascii="Cambria" w:hAnsi="Cambria" w:cs="Tahoma"/>
          <w:b/>
          <w:bCs/>
        </w:rPr>
        <w:t>4.  Szkoła Podstawowa nr 2  im. Romualda Traugutta</w:t>
      </w:r>
      <w:r w:rsidRPr="00CB4778">
        <w:rPr>
          <w:rFonts w:ascii="Cambria" w:hAnsi="Cambria" w:cs="Tahoma"/>
          <w:b/>
          <w:bCs/>
        </w:rPr>
        <w:t xml:space="preserve"> </w:t>
      </w:r>
      <w:r w:rsidRPr="00F4550F">
        <w:rPr>
          <w:rFonts w:ascii="Cambria" w:hAnsi="Cambria" w:cs="Tahoma"/>
          <w:b/>
          <w:bCs/>
        </w:rPr>
        <w:t>w Czarnej Białostockiej</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rPr>
        <w:t>16-020 Czarna Białostocka,</w:t>
      </w:r>
      <w:r>
        <w:rPr>
          <w:rFonts w:ascii="Cambria" w:hAnsi="Cambria" w:cs="Tahoma"/>
        </w:rPr>
        <w:t xml:space="preserve">  </w:t>
      </w:r>
      <w:r w:rsidRPr="00F4550F">
        <w:rPr>
          <w:rFonts w:ascii="Cambria" w:hAnsi="Cambria" w:cs="Tahoma"/>
        </w:rPr>
        <w:t xml:space="preserve">ul. Traugutta 28,  </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bCs/>
          <w:iCs/>
        </w:rPr>
        <w:t>PKD:</w:t>
      </w:r>
      <w:r>
        <w:rPr>
          <w:rFonts w:ascii="Cambria" w:hAnsi="Cambria" w:cs="Tahoma"/>
          <w:bCs/>
          <w:iCs/>
        </w:rPr>
        <w:t xml:space="preserve"> </w:t>
      </w:r>
      <w:r w:rsidRPr="00F4550F">
        <w:rPr>
          <w:rFonts w:ascii="Cambria" w:hAnsi="Cambria" w:cs="Tahoma"/>
          <w:bCs/>
          <w:iCs/>
        </w:rPr>
        <w:t>8520Z</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rPr>
        <w:t xml:space="preserve">Regon: 000262711, </w:t>
      </w:r>
      <w:r>
        <w:rPr>
          <w:rFonts w:ascii="Cambria" w:hAnsi="Cambria" w:cs="Tahoma"/>
        </w:rPr>
        <w:t xml:space="preserve">  </w:t>
      </w:r>
      <w:r w:rsidRPr="00F4550F">
        <w:rPr>
          <w:rFonts w:ascii="Cambria" w:hAnsi="Cambria" w:cs="Tahoma"/>
        </w:rPr>
        <w:t>NIP  966-059-</w:t>
      </w:r>
      <w:r>
        <w:rPr>
          <w:rFonts w:ascii="Cambria" w:hAnsi="Cambria" w:cs="Tahoma"/>
        </w:rPr>
        <w:t>9</w:t>
      </w:r>
      <w:r w:rsidRPr="00F4550F">
        <w:rPr>
          <w:rFonts w:ascii="Cambria" w:hAnsi="Cambria" w:cs="Tahoma"/>
        </w:rPr>
        <w:t>16-09</w:t>
      </w:r>
    </w:p>
    <w:p w:rsidR="00984007" w:rsidRPr="00F4550F" w:rsidRDefault="00984007" w:rsidP="00984007">
      <w:pPr>
        <w:tabs>
          <w:tab w:val="num" w:pos="426"/>
        </w:tabs>
        <w:spacing w:after="0" w:line="240" w:lineRule="auto"/>
        <w:ind w:left="360" w:firstLine="349"/>
        <w:rPr>
          <w:rFonts w:ascii="Cambria" w:hAnsi="Cambria" w:cs="Tahoma"/>
        </w:rPr>
      </w:pPr>
      <w:r>
        <w:rPr>
          <w:rFonts w:ascii="Cambria" w:hAnsi="Cambria" w:cs="Tahoma"/>
        </w:rPr>
        <w:t>Liczba zatrudnionych osób: 56</w:t>
      </w:r>
      <w:r w:rsidRPr="00F4550F">
        <w:rPr>
          <w:rFonts w:ascii="Cambria" w:hAnsi="Cambria" w:cs="Tahoma"/>
        </w:rPr>
        <w:t xml:space="preserve">, w tym </w:t>
      </w:r>
      <w:r>
        <w:rPr>
          <w:rFonts w:ascii="Cambria" w:hAnsi="Cambria" w:cs="Tahoma"/>
        </w:rPr>
        <w:t>nauczycieli: 48</w:t>
      </w:r>
    </w:p>
    <w:p w:rsidR="00984007" w:rsidRPr="00F4550F" w:rsidRDefault="00984007" w:rsidP="00984007">
      <w:pPr>
        <w:spacing w:after="0" w:line="240" w:lineRule="auto"/>
        <w:ind w:left="510"/>
        <w:jc w:val="both"/>
        <w:rPr>
          <w:rFonts w:ascii="Cambria" w:hAnsi="Cambria" w:cs="Tahoma"/>
          <w:bCs/>
          <w:iCs/>
        </w:rPr>
      </w:pPr>
      <w:r w:rsidRPr="00F4550F">
        <w:rPr>
          <w:rFonts w:ascii="Cambria" w:hAnsi="Cambria" w:cs="Tahoma"/>
          <w:bCs/>
          <w:iCs/>
        </w:rPr>
        <w:t xml:space="preserve">   Opis prowadzonej działalności: jednostka oświatowa, jest prowadzona stołówka szkolna oraz   </w:t>
      </w:r>
      <w:bookmarkStart w:id="3" w:name="_GoBack"/>
      <w:bookmarkEnd w:id="3"/>
      <w:r w:rsidRPr="00F4550F">
        <w:rPr>
          <w:rFonts w:ascii="Cambria" w:hAnsi="Cambria" w:cs="Tahoma"/>
          <w:bCs/>
          <w:iCs/>
        </w:rPr>
        <w:t xml:space="preserve">   zespół boisk ORLIK</w:t>
      </w:r>
    </w:p>
    <w:p w:rsidR="00984007" w:rsidRPr="00F4550F" w:rsidRDefault="00984007" w:rsidP="00984007">
      <w:pPr>
        <w:tabs>
          <w:tab w:val="num" w:pos="426"/>
        </w:tabs>
        <w:spacing w:after="0" w:line="240" w:lineRule="auto"/>
        <w:ind w:hanging="294"/>
        <w:rPr>
          <w:rFonts w:ascii="Cambria" w:hAnsi="Cambria" w:cs="Tahoma"/>
        </w:rPr>
      </w:pPr>
    </w:p>
    <w:p w:rsidR="00984007" w:rsidRPr="00F4550F" w:rsidRDefault="00984007" w:rsidP="00984007">
      <w:pPr>
        <w:tabs>
          <w:tab w:val="num" w:pos="426"/>
        </w:tabs>
        <w:spacing w:after="0" w:line="240" w:lineRule="auto"/>
        <w:ind w:left="720" w:hanging="294"/>
        <w:rPr>
          <w:rFonts w:ascii="Cambria" w:hAnsi="Cambria" w:cs="Tahoma"/>
          <w:b/>
          <w:bCs/>
        </w:rPr>
      </w:pPr>
      <w:r w:rsidRPr="00F4550F">
        <w:rPr>
          <w:rFonts w:ascii="Cambria" w:hAnsi="Cambria" w:cs="Tahoma"/>
          <w:b/>
          <w:bCs/>
        </w:rPr>
        <w:t xml:space="preserve">5.  </w:t>
      </w:r>
      <w:r>
        <w:rPr>
          <w:rFonts w:ascii="Cambria" w:hAnsi="Cambria" w:cs="Tahoma"/>
          <w:b/>
          <w:bCs/>
        </w:rPr>
        <w:t xml:space="preserve">Szkoła Podstawowa nr 1 </w:t>
      </w:r>
      <w:r w:rsidRPr="00F4550F">
        <w:rPr>
          <w:rFonts w:ascii="Cambria" w:hAnsi="Cambria" w:cs="Tahoma"/>
          <w:b/>
          <w:bCs/>
        </w:rPr>
        <w:t>im. Jana Pawła II w Czarnej Białostockiej</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rPr>
        <w:t>16-020 Czarna Białostocka, ul. B. Prusa 1</w:t>
      </w:r>
    </w:p>
    <w:p w:rsidR="00984007" w:rsidRPr="00F4550F" w:rsidRDefault="00984007" w:rsidP="00984007">
      <w:pPr>
        <w:tabs>
          <w:tab w:val="num" w:pos="426"/>
        </w:tabs>
        <w:spacing w:after="0" w:line="240" w:lineRule="auto"/>
        <w:ind w:firstLine="349"/>
        <w:rPr>
          <w:rFonts w:ascii="Cambria" w:hAnsi="Cambria" w:cs="Tahoma"/>
        </w:rPr>
      </w:pPr>
      <w:r w:rsidRPr="00F4550F">
        <w:rPr>
          <w:rFonts w:ascii="Cambria" w:hAnsi="Cambria" w:cs="Tahoma"/>
        </w:rPr>
        <w:t xml:space="preserve">      </w:t>
      </w:r>
      <w:r>
        <w:rPr>
          <w:rFonts w:ascii="Cambria" w:hAnsi="Cambria" w:cs="Tahoma"/>
        </w:rPr>
        <w:t xml:space="preserve"> </w:t>
      </w:r>
      <w:r>
        <w:rPr>
          <w:rFonts w:ascii="Cambria" w:hAnsi="Cambria" w:cs="Tahoma"/>
          <w:bCs/>
          <w:iCs/>
        </w:rPr>
        <w:t>PKD: 8520Z</w:t>
      </w:r>
    </w:p>
    <w:p w:rsidR="00984007" w:rsidRPr="00F4550F" w:rsidRDefault="00984007" w:rsidP="00984007">
      <w:pPr>
        <w:tabs>
          <w:tab w:val="num" w:pos="426"/>
        </w:tabs>
        <w:spacing w:after="0" w:line="240" w:lineRule="auto"/>
        <w:ind w:firstLine="349"/>
        <w:rPr>
          <w:rFonts w:ascii="Cambria" w:hAnsi="Cambria" w:cs="Tahoma"/>
        </w:rPr>
      </w:pPr>
      <w:r>
        <w:rPr>
          <w:rFonts w:ascii="Cambria" w:hAnsi="Cambria" w:cs="Tahoma"/>
        </w:rPr>
        <w:t xml:space="preserve">       REGON:  367994068</w:t>
      </w:r>
      <w:r w:rsidRPr="00F4550F">
        <w:rPr>
          <w:rFonts w:ascii="Cambria" w:hAnsi="Cambria" w:cs="Tahoma"/>
        </w:rPr>
        <w:t>,   NI</w:t>
      </w:r>
      <w:r>
        <w:rPr>
          <w:rFonts w:ascii="Cambria" w:hAnsi="Cambria" w:cs="Tahoma"/>
        </w:rPr>
        <w:t>P 966-21-14-687</w:t>
      </w:r>
    </w:p>
    <w:p w:rsidR="00984007" w:rsidRPr="00F4550F" w:rsidRDefault="00984007" w:rsidP="00984007">
      <w:pPr>
        <w:tabs>
          <w:tab w:val="num" w:pos="426"/>
        </w:tabs>
        <w:spacing w:after="0" w:line="240" w:lineRule="auto"/>
        <w:ind w:left="360" w:firstLine="349"/>
        <w:rPr>
          <w:rFonts w:ascii="Cambria" w:hAnsi="Cambria" w:cs="Tahoma"/>
        </w:rPr>
      </w:pPr>
      <w:r>
        <w:rPr>
          <w:rFonts w:ascii="Cambria" w:hAnsi="Cambria" w:cs="Tahoma"/>
        </w:rPr>
        <w:t>Liczba zatrudnionych osób: 51 , w tym nauczycieli:  39</w:t>
      </w:r>
    </w:p>
    <w:p w:rsidR="00984007" w:rsidRPr="00F4550F" w:rsidRDefault="00984007" w:rsidP="00984007">
      <w:pPr>
        <w:spacing w:after="0" w:line="240" w:lineRule="auto"/>
        <w:ind w:left="709" w:hanging="199"/>
        <w:jc w:val="both"/>
        <w:rPr>
          <w:rFonts w:ascii="Cambria" w:hAnsi="Cambria" w:cs="Tahoma"/>
          <w:bCs/>
          <w:iCs/>
        </w:rPr>
      </w:pPr>
      <w:r w:rsidRPr="00F4550F">
        <w:rPr>
          <w:rFonts w:ascii="Cambria" w:hAnsi="Cambria" w:cs="Tahoma"/>
          <w:bCs/>
          <w:iCs/>
        </w:rPr>
        <w:t xml:space="preserve">   Opis prowadzonej działalności:  działalność dydakt</w:t>
      </w:r>
      <w:r>
        <w:rPr>
          <w:rFonts w:ascii="Cambria" w:hAnsi="Cambria" w:cs="Tahoma"/>
          <w:bCs/>
          <w:iCs/>
        </w:rPr>
        <w:t xml:space="preserve">yczno- wychowawcza i opiekuńcza- oddział przedszkolny, oddział szkoły podstawowej oraz gimnazjum, </w:t>
      </w:r>
      <w:r w:rsidRPr="00F4550F">
        <w:rPr>
          <w:rFonts w:ascii="Cambria" w:hAnsi="Cambria" w:cs="Tahoma"/>
          <w:bCs/>
          <w:iCs/>
        </w:rPr>
        <w:t xml:space="preserve"> prowadzona </w:t>
      </w:r>
      <w:r>
        <w:rPr>
          <w:rFonts w:ascii="Cambria" w:hAnsi="Cambria" w:cs="Tahoma"/>
          <w:bCs/>
          <w:iCs/>
        </w:rPr>
        <w:t xml:space="preserve">jest </w:t>
      </w:r>
      <w:r w:rsidRPr="00F4550F">
        <w:rPr>
          <w:rFonts w:ascii="Cambria" w:hAnsi="Cambria" w:cs="Tahoma"/>
          <w:bCs/>
          <w:iCs/>
        </w:rPr>
        <w:t>stołówka</w:t>
      </w:r>
      <w:r>
        <w:rPr>
          <w:rFonts w:ascii="Cambria" w:hAnsi="Cambria" w:cs="Tahoma"/>
          <w:bCs/>
          <w:iCs/>
        </w:rPr>
        <w:t xml:space="preserve"> szkolna oraz świetlica.</w:t>
      </w:r>
    </w:p>
    <w:p w:rsidR="00984007" w:rsidRPr="00F4550F" w:rsidRDefault="00984007" w:rsidP="00984007">
      <w:pPr>
        <w:spacing w:after="0" w:line="240" w:lineRule="auto"/>
        <w:ind w:hanging="294"/>
        <w:rPr>
          <w:rFonts w:ascii="Cambria" w:hAnsi="Cambria" w:cs="Tahoma"/>
        </w:rPr>
      </w:pPr>
    </w:p>
    <w:p w:rsidR="00984007" w:rsidRPr="00F4550F" w:rsidRDefault="00984007" w:rsidP="00984007">
      <w:pPr>
        <w:tabs>
          <w:tab w:val="num" w:pos="426"/>
        </w:tabs>
        <w:spacing w:after="0" w:line="240" w:lineRule="auto"/>
        <w:ind w:left="720" w:hanging="294"/>
        <w:rPr>
          <w:rFonts w:ascii="Cambria" w:hAnsi="Cambria" w:cs="Tahoma"/>
          <w:b/>
          <w:bCs/>
        </w:rPr>
      </w:pPr>
      <w:r w:rsidRPr="00F4550F">
        <w:rPr>
          <w:rFonts w:ascii="Cambria" w:hAnsi="Cambria" w:cs="Tahoma"/>
          <w:b/>
          <w:bCs/>
        </w:rPr>
        <w:t xml:space="preserve">6.  Przedszkole </w:t>
      </w:r>
      <w:r>
        <w:rPr>
          <w:rFonts w:ascii="Cambria" w:hAnsi="Cambria" w:cs="Tahoma"/>
          <w:b/>
          <w:bCs/>
        </w:rPr>
        <w:t xml:space="preserve">„Kraina Marzeń”  </w:t>
      </w:r>
      <w:r w:rsidRPr="00F4550F">
        <w:rPr>
          <w:rFonts w:ascii="Cambria" w:hAnsi="Cambria" w:cs="Tahoma"/>
          <w:b/>
          <w:bCs/>
        </w:rPr>
        <w:t>w Czarnej Białostockiej</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rPr>
        <w:t>16-020 Czarna Białostocka,  ul. Torowa 26</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bCs/>
          <w:iCs/>
        </w:rPr>
        <w:t>PKD: 8010A</w:t>
      </w:r>
    </w:p>
    <w:p w:rsidR="00984007" w:rsidRPr="00F4550F" w:rsidRDefault="00984007" w:rsidP="00984007">
      <w:pPr>
        <w:tabs>
          <w:tab w:val="num" w:pos="426"/>
        </w:tabs>
        <w:spacing w:after="0" w:line="240" w:lineRule="auto"/>
        <w:ind w:left="360" w:firstLine="349"/>
        <w:rPr>
          <w:rFonts w:ascii="Cambria" w:hAnsi="Cambria" w:cs="Tahoma"/>
        </w:rPr>
      </w:pPr>
      <w:r w:rsidRPr="00F4550F">
        <w:rPr>
          <w:rFonts w:ascii="Cambria" w:hAnsi="Cambria" w:cs="Tahoma"/>
        </w:rPr>
        <w:t>REGON: 000942854,   NIP 966-05-91-816</w:t>
      </w:r>
    </w:p>
    <w:p w:rsidR="00984007" w:rsidRPr="00F4550F" w:rsidRDefault="00984007" w:rsidP="00984007">
      <w:pPr>
        <w:tabs>
          <w:tab w:val="num" w:pos="426"/>
        </w:tabs>
        <w:spacing w:after="0" w:line="240" w:lineRule="auto"/>
        <w:ind w:left="360" w:firstLine="349"/>
        <w:rPr>
          <w:rFonts w:ascii="Cambria" w:hAnsi="Cambria" w:cs="Tahoma"/>
        </w:rPr>
      </w:pPr>
      <w:r>
        <w:rPr>
          <w:rFonts w:ascii="Cambria" w:hAnsi="Cambria" w:cs="Tahoma"/>
        </w:rPr>
        <w:t>Liczba zatrudnionych osób: 33,  w tym nauczycieli: 19</w:t>
      </w:r>
    </w:p>
    <w:p w:rsidR="00984007" w:rsidRPr="00F4550F" w:rsidRDefault="00984007" w:rsidP="00984007">
      <w:pPr>
        <w:spacing w:after="0" w:line="240" w:lineRule="auto"/>
        <w:ind w:left="709" w:hanging="199"/>
        <w:jc w:val="both"/>
        <w:rPr>
          <w:rFonts w:ascii="Cambria" w:hAnsi="Cambria" w:cs="Tahoma"/>
          <w:bCs/>
          <w:iCs/>
        </w:rPr>
      </w:pPr>
      <w:r w:rsidRPr="00F4550F">
        <w:rPr>
          <w:rFonts w:ascii="Cambria" w:hAnsi="Cambria" w:cs="Tahoma"/>
          <w:bCs/>
          <w:iCs/>
        </w:rPr>
        <w:t xml:space="preserve">   Opis prowadzonej działalności:  działalność oświatowa, </w:t>
      </w:r>
      <w:r>
        <w:rPr>
          <w:rFonts w:ascii="Cambria" w:hAnsi="Cambria" w:cs="Tahoma"/>
          <w:bCs/>
          <w:iCs/>
        </w:rPr>
        <w:t xml:space="preserve"> dzieci żywione są w Szkole Podstawowej Nr 1 i  Szkole Podstawowej Nr  2.</w:t>
      </w:r>
    </w:p>
    <w:p w:rsidR="00984007" w:rsidRPr="007F5DE7" w:rsidRDefault="00984007" w:rsidP="00984007">
      <w:pPr>
        <w:spacing w:after="0" w:line="240" w:lineRule="auto"/>
        <w:ind w:left="709" w:hanging="294"/>
        <w:rPr>
          <w:rFonts w:ascii="Cambria" w:hAnsi="Cambria" w:cs="Tahoma"/>
          <w:b/>
          <w:u w:val="single"/>
          <w:lang w:eastAsia="pl-PL"/>
        </w:rPr>
      </w:pPr>
      <w:r w:rsidRPr="007F5DE7">
        <w:rPr>
          <w:rFonts w:ascii="Cambria" w:hAnsi="Cambria" w:cs="Tahoma"/>
          <w:b/>
          <w:sz w:val="20"/>
        </w:rPr>
        <w:t xml:space="preserve">      </w:t>
      </w:r>
      <w:r w:rsidRPr="007F5DE7">
        <w:rPr>
          <w:rFonts w:ascii="Cambria" w:hAnsi="Cambria" w:cs="Tahoma"/>
          <w:b/>
          <w:u w:val="single"/>
        </w:rPr>
        <w:t>UWAGA</w:t>
      </w:r>
    </w:p>
    <w:p w:rsidR="00984007" w:rsidRPr="007F5DE7" w:rsidRDefault="00984007" w:rsidP="00A26785">
      <w:pPr>
        <w:spacing w:after="0" w:line="240" w:lineRule="auto"/>
        <w:ind w:left="709" w:hanging="294"/>
        <w:jc w:val="both"/>
        <w:rPr>
          <w:rFonts w:ascii="Cambria" w:hAnsi="Cambria" w:cs="Tahoma"/>
          <w:b/>
        </w:rPr>
      </w:pPr>
      <w:r w:rsidRPr="007F5DE7">
        <w:rPr>
          <w:rFonts w:ascii="Cambria" w:hAnsi="Cambria" w:cs="Tahoma"/>
          <w:b/>
        </w:rPr>
        <w:lastRenderedPageBreak/>
        <w:t xml:space="preserve">      W związku z  przebudową budynku przed</w:t>
      </w:r>
      <w:r w:rsidR="00A26785">
        <w:rPr>
          <w:rFonts w:ascii="Cambria" w:hAnsi="Cambria" w:cs="Tahoma"/>
          <w:b/>
        </w:rPr>
        <w:t xml:space="preserve">szkola i terenu wokół, nie jest </w:t>
      </w:r>
      <w:r w:rsidRPr="007F5DE7">
        <w:rPr>
          <w:rFonts w:ascii="Cambria" w:hAnsi="Cambria" w:cs="Tahoma"/>
          <w:b/>
        </w:rPr>
        <w:t>prowadzona w nim działalność , a cały teren przedszkola  został przekazany firmie budowlanej</w:t>
      </w:r>
      <w:r>
        <w:rPr>
          <w:rFonts w:ascii="Cambria" w:hAnsi="Cambria" w:cs="Tahoma"/>
          <w:b/>
        </w:rPr>
        <w:t xml:space="preserve"> na czas wykonania prac budowlanych</w:t>
      </w:r>
      <w:r w:rsidR="00A26785">
        <w:rPr>
          <w:rFonts w:ascii="Cambria" w:hAnsi="Cambria" w:cs="Tahoma"/>
          <w:b/>
        </w:rPr>
        <w:t>.</w:t>
      </w:r>
    </w:p>
    <w:p w:rsidR="00984007" w:rsidRPr="007F5DE7" w:rsidRDefault="00984007" w:rsidP="00A26785">
      <w:pPr>
        <w:spacing w:after="0" w:line="240" w:lineRule="auto"/>
        <w:ind w:left="709" w:hanging="294"/>
        <w:jc w:val="both"/>
        <w:rPr>
          <w:rFonts w:ascii="Cambria" w:hAnsi="Cambria" w:cs="Tahoma"/>
          <w:b/>
        </w:rPr>
      </w:pPr>
      <w:r w:rsidRPr="007F5DE7">
        <w:rPr>
          <w:rFonts w:ascii="Cambria" w:hAnsi="Cambria" w:cs="Tahoma"/>
          <w:b/>
        </w:rPr>
        <w:t xml:space="preserve">      Przewidywany termin  wznowienia działalności  </w:t>
      </w:r>
      <w:r>
        <w:rPr>
          <w:rFonts w:ascii="Cambria" w:hAnsi="Cambria" w:cs="Tahoma"/>
          <w:b/>
        </w:rPr>
        <w:t xml:space="preserve">po przebudowie budynku </w:t>
      </w:r>
      <w:r w:rsidRPr="007F5DE7">
        <w:rPr>
          <w:rFonts w:ascii="Cambria" w:hAnsi="Cambria" w:cs="Tahoma"/>
          <w:b/>
        </w:rPr>
        <w:t>od   01.09.2020</w:t>
      </w:r>
      <w:r w:rsidR="00A26785">
        <w:rPr>
          <w:rFonts w:ascii="Cambria" w:hAnsi="Cambria" w:cs="Tahoma"/>
          <w:b/>
        </w:rPr>
        <w:t xml:space="preserve"> </w:t>
      </w:r>
      <w:r w:rsidRPr="007F5DE7">
        <w:rPr>
          <w:rFonts w:ascii="Cambria" w:hAnsi="Cambria" w:cs="Tahoma"/>
          <w:b/>
        </w:rPr>
        <w:t>r.</w:t>
      </w:r>
    </w:p>
    <w:p w:rsidR="00984007" w:rsidRPr="007F5DE7" w:rsidRDefault="00984007" w:rsidP="00984007">
      <w:pPr>
        <w:spacing w:after="0" w:line="240" w:lineRule="auto"/>
        <w:ind w:left="709" w:hanging="199"/>
        <w:jc w:val="both"/>
        <w:rPr>
          <w:rFonts w:ascii="Cambria" w:hAnsi="Cambria" w:cs="Tahoma"/>
          <w:bCs/>
          <w:iCs/>
        </w:rPr>
      </w:pPr>
      <w:r w:rsidRPr="007F5DE7">
        <w:rPr>
          <w:rFonts w:ascii="Cambria" w:hAnsi="Cambria" w:cs="Tahoma"/>
          <w:bCs/>
          <w:iCs/>
        </w:rPr>
        <w:t xml:space="preserve">    Całe mienie ruchome i wyposażenie, w tym sprzęt elektroniczny, wyposażenie dydaktyczne, zbiory biblioteczne zostały, na czas przebudowy,  przeniesione  i znajdują  się  w  3 różnych lokalizacjach</w:t>
      </w:r>
      <w:r>
        <w:rPr>
          <w:rFonts w:ascii="Cambria" w:hAnsi="Cambria" w:cs="Tahoma"/>
          <w:bCs/>
          <w:iCs/>
        </w:rPr>
        <w:t>, innych jednostek organizacyjnych</w:t>
      </w:r>
      <w:r w:rsidRPr="007F5DE7">
        <w:rPr>
          <w:rFonts w:ascii="Cambria" w:hAnsi="Cambria" w:cs="Tahoma"/>
          <w:bCs/>
          <w:iCs/>
        </w:rPr>
        <w:t xml:space="preserve">:  </w:t>
      </w:r>
    </w:p>
    <w:p w:rsidR="00984007" w:rsidRPr="001F031D" w:rsidRDefault="00984007" w:rsidP="00984007">
      <w:pPr>
        <w:spacing w:after="0" w:line="240" w:lineRule="auto"/>
        <w:ind w:left="709" w:hanging="199"/>
        <w:jc w:val="both"/>
        <w:rPr>
          <w:rFonts w:ascii="Cambria" w:hAnsi="Cambria" w:cs="Tahoma"/>
          <w:bCs/>
          <w:iCs/>
        </w:rPr>
      </w:pPr>
      <w:r w:rsidRPr="007F5DE7">
        <w:rPr>
          <w:rFonts w:ascii="Cambria" w:hAnsi="Cambria" w:cs="Tahoma"/>
          <w:bCs/>
          <w:iCs/>
        </w:rPr>
        <w:t xml:space="preserve">    1) 16-020 Czarna Białostocka, ul. Piłsudskiego 9,  </w:t>
      </w:r>
      <w:r>
        <w:rPr>
          <w:rFonts w:ascii="Cambria" w:hAnsi="Cambria" w:cs="Tahoma"/>
          <w:bCs/>
          <w:iCs/>
        </w:rPr>
        <w:t xml:space="preserve">      </w:t>
      </w:r>
      <w:r w:rsidRPr="007F5DE7">
        <w:rPr>
          <w:rFonts w:ascii="Cambria" w:hAnsi="Cambria" w:cs="Tahoma"/>
          <w:bCs/>
          <w:iCs/>
        </w:rPr>
        <w:t xml:space="preserve">2) SP  Nr 1 w Czarnej Białostockiej , </w:t>
      </w:r>
      <w:r>
        <w:rPr>
          <w:rFonts w:ascii="Cambria" w:hAnsi="Cambria" w:cs="Tahoma"/>
          <w:bCs/>
          <w:iCs/>
        </w:rPr>
        <w:t xml:space="preserve">                    </w:t>
      </w:r>
      <w:r w:rsidRPr="007F5DE7">
        <w:rPr>
          <w:rFonts w:ascii="Cambria" w:hAnsi="Cambria" w:cs="Tahoma"/>
          <w:bCs/>
          <w:iCs/>
        </w:rPr>
        <w:t xml:space="preserve">ul. B. </w:t>
      </w:r>
      <w:r w:rsidRPr="001F031D">
        <w:rPr>
          <w:rFonts w:ascii="Cambria" w:hAnsi="Cambria" w:cs="Tahoma"/>
          <w:bCs/>
          <w:iCs/>
        </w:rPr>
        <w:t>Prusa 1;       3) SP Nr 2  w Czarnej Białostockiej , ul. Traugutta 28.</w:t>
      </w:r>
    </w:p>
    <w:p w:rsidR="00984007" w:rsidRPr="001F031D" w:rsidRDefault="00984007" w:rsidP="00984007">
      <w:pPr>
        <w:spacing w:after="0" w:line="240" w:lineRule="auto"/>
        <w:ind w:hanging="294"/>
        <w:rPr>
          <w:rFonts w:ascii="Cambria" w:hAnsi="Cambria" w:cs="Tahoma"/>
        </w:rPr>
      </w:pPr>
    </w:p>
    <w:p w:rsidR="00984007" w:rsidRPr="001F031D" w:rsidRDefault="00984007" w:rsidP="00984007">
      <w:pPr>
        <w:tabs>
          <w:tab w:val="num" w:pos="426"/>
        </w:tabs>
        <w:spacing w:after="0" w:line="240" w:lineRule="auto"/>
        <w:ind w:left="720" w:hanging="294"/>
        <w:rPr>
          <w:rFonts w:ascii="Cambria" w:hAnsi="Cambria" w:cs="Tahoma"/>
          <w:b/>
          <w:bCs/>
        </w:rPr>
      </w:pPr>
      <w:r w:rsidRPr="001F031D">
        <w:rPr>
          <w:rFonts w:ascii="Cambria" w:hAnsi="Cambria" w:cs="Tahoma"/>
          <w:b/>
          <w:bCs/>
        </w:rPr>
        <w:t>7.  Szkoła Podstawowa w Czarnej Wsi Kościelnej</w:t>
      </w:r>
    </w:p>
    <w:p w:rsidR="00984007" w:rsidRPr="001F031D" w:rsidRDefault="00984007" w:rsidP="00984007">
      <w:pPr>
        <w:tabs>
          <w:tab w:val="num" w:pos="426"/>
        </w:tabs>
        <w:spacing w:after="0" w:line="240" w:lineRule="auto"/>
        <w:ind w:left="360" w:firstLine="349"/>
        <w:rPr>
          <w:rFonts w:ascii="Cambria" w:hAnsi="Cambria" w:cs="Tahoma"/>
        </w:rPr>
      </w:pPr>
      <w:r w:rsidRPr="001F031D">
        <w:rPr>
          <w:rFonts w:ascii="Cambria" w:hAnsi="Cambria" w:cs="Tahoma"/>
        </w:rPr>
        <w:t>16-020 Czarna Białostocka, ul. Szkolna 1</w:t>
      </w:r>
    </w:p>
    <w:p w:rsidR="00984007" w:rsidRPr="001F031D" w:rsidRDefault="00984007" w:rsidP="00984007">
      <w:pPr>
        <w:tabs>
          <w:tab w:val="num" w:pos="426"/>
        </w:tabs>
        <w:spacing w:after="0" w:line="240" w:lineRule="auto"/>
        <w:ind w:left="360" w:firstLine="349"/>
        <w:rPr>
          <w:rFonts w:ascii="Cambria" w:hAnsi="Cambria" w:cs="Tahoma"/>
        </w:rPr>
      </w:pPr>
      <w:r w:rsidRPr="001F031D">
        <w:rPr>
          <w:rFonts w:ascii="Cambria" w:hAnsi="Cambria" w:cs="Tahoma"/>
          <w:bCs/>
          <w:iCs/>
        </w:rPr>
        <w:t>PKD: 8560Z</w:t>
      </w:r>
    </w:p>
    <w:p w:rsidR="00984007" w:rsidRPr="001F031D" w:rsidRDefault="00984007" w:rsidP="00984007">
      <w:pPr>
        <w:tabs>
          <w:tab w:val="num" w:pos="426"/>
        </w:tabs>
        <w:spacing w:after="0" w:line="240" w:lineRule="auto"/>
        <w:ind w:left="360" w:firstLine="349"/>
        <w:rPr>
          <w:rFonts w:ascii="Cambria" w:hAnsi="Cambria" w:cs="Tahoma"/>
        </w:rPr>
      </w:pPr>
      <w:r w:rsidRPr="001F031D">
        <w:rPr>
          <w:rFonts w:ascii="Cambria" w:hAnsi="Cambria" w:cs="Tahoma"/>
        </w:rPr>
        <w:t>REGON: 052137804,   NIP 966-13-93-202</w:t>
      </w:r>
    </w:p>
    <w:p w:rsidR="00984007" w:rsidRPr="001F031D" w:rsidRDefault="00984007" w:rsidP="00984007">
      <w:pPr>
        <w:tabs>
          <w:tab w:val="num" w:pos="426"/>
        </w:tabs>
        <w:spacing w:after="0" w:line="240" w:lineRule="auto"/>
        <w:ind w:left="360" w:firstLine="349"/>
        <w:rPr>
          <w:rFonts w:ascii="Cambria" w:hAnsi="Cambria" w:cs="Tahoma"/>
        </w:rPr>
      </w:pPr>
      <w:r w:rsidRPr="001F031D">
        <w:rPr>
          <w:rFonts w:ascii="Cambria" w:hAnsi="Cambria" w:cs="Tahoma"/>
        </w:rPr>
        <w:t>Liczba zatrudnionych osób: 42,    w tym nauczycieli: 32</w:t>
      </w:r>
    </w:p>
    <w:p w:rsidR="00984007" w:rsidRPr="001F031D" w:rsidRDefault="00984007" w:rsidP="00984007">
      <w:pPr>
        <w:spacing w:after="0" w:line="240" w:lineRule="auto"/>
        <w:ind w:left="709" w:hanging="199"/>
        <w:jc w:val="both"/>
        <w:rPr>
          <w:rFonts w:ascii="Cambria" w:hAnsi="Cambria" w:cs="Tahoma"/>
          <w:bCs/>
          <w:iCs/>
        </w:rPr>
      </w:pPr>
      <w:r w:rsidRPr="001F031D">
        <w:rPr>
          <w:rFonts w:ascii="Cambria" w:hAnsi="Cambria" w:cs="Tahoma"/>
          <w:bCs/>
          <w:iCs/>
        </w:rPr>
        <w:t xml:space="preserve">   Opis prowadzonej działalności: działalność edukacyjno –wychowawcza,  jest  prowadzona stołówka.</w:t>
      </w:r>
    </w:p>
    <w:p w:rsidR="00984007" w:rsidRPr="001F031D" w:rsidRDefault="00984007" w:rsidP="00984007">
      <w:pPr>
        <w:spacing w:after="0" w:line="240" w:lineRule="auto"/>
        <w:ind w:hanging="294"/>
        <w:rPr>
          <w:rFonts w:ascii="Cambria" w:hAnsi="Cambria" w:cs="Tahoma"/>
        </w:rPr>
      </w:pPr>
    </w:p>
    <w:p w:rsidR="00984007" w:rsidRPr="001F031D" w:rsidRDefault="00984007" w:rsidP="00984007">
      <w:pPr>
        <w:tabs>
          <w:tab w:val="left" w:pos="0"/>
        </w:tabs>
        <w:spacing w:after="0" w:line="240" w:lineRule="auto"/>
        <w:ind w:firstLine="426"/>
        <w:rPr>
          <w:rFonts w:ascii="Cambria" w:hAnsi="Cambria" w:cs="Tahoma"/>
          <w:b/>
          <w:bCs/>
        </w:rPr>
      </w:pPr>
      <w:r w:rsidRPr="001F031D">
        <w:rPr>
          <w:rFonts w:ascii="Cambria" w:hAnsi="Cambria" w:cs="Tahoma"/>
          <w:b/>
          <w:bCs/>
        </w:rPr>
        <w:t>8.  Dom Kultury w Czarnej Białostockiej</w:t>
      </w:r>
    </w:p>
    <w:p w:rsidR="00984007" w:rsidRPr="001F031D" w:rsidRDefault="00984007" w:rsidP="00984007">
      <w:pPr>
        <w:tabs>
          <w:tab w:val="left" w:pos="0"/>
        </w:tabs>
        <w:spacing w:after="0" w:line="240" w:lineRule="auto"/>
        <w:ind w:firstLine="709"/>
        <w:rPr>
          <w:rFonts w:ascii="Cambria" w:hAnsi="Cambria" w:cs="Tahoma"/>
        </w:rPr>
      </w:pPr>
      <w:r w:rsidRPr="001F031D">
        <w:rPr>
          <w:rFonts w:ascii="Cambria" w:hAnsi="Cambria" w:cs="Tahoma"/>
        </w:rPr>
        <w:t xml:space="preserve">16-020 Czarna Białostocka, ul. Kościelna 8 (siedziba), </w:t>
      </w:r>
    </w:p>
    <w:p w:rsidR="00984007" w:rsidRPr="001F031D" w:rsidRDefault="00984007" w:rsidP="00984007">
      <w:pPr>
        <w:tabs>
          <w:tab w:val="num" w:pos="426"/>
        </w:tabs>
        <w:spacing w:after="0" w:line="240" w:lineRule="auto"/>
        <w:ind w:left="360" w:firstLine="349"/>
        <w:rPr>
          <w:rFonts w:ascii="Cambria" w:hAnsi="Cambria" w:cs="Tahoma"/>
        </w:rPr>
      </w:pPr>
      <w:r w:rsidRPr="001F031D">
        <w:rPr>
          <w:rFonts w:ascii="Cambria" w:hAnsi="Cambria" w:cs="Tahoma"/>
          <w:bCs/>
          <w:iCs/>
        </w:rPr>
        <w:t>PKD: 9004Z</w:t>
      </w:r>
    </w:p>
    <w:p w:rsidR="00984007" w:rsidRPr="001F031D" w:rsidRDefault="00984007" w:rsidP="00984007">
      <w:pPr>
        <w:tabs>
          <w:tab w:val="left" w:pos="0"/>
        </w:tabs>
        <w:spacing w:after="0" w:line="240" w:lineRule="auto"/>
        <w:ind w:firstLine="709"/>
        <w:rPr>
          <w:rFonts w:ascii="Cambria" w:hAnsi="Cambria" w:cs="Tahoma"/>
        </w:rPr>
      </w:pPr>
      <w:r w:rsidRPr="001F031D">
        <w:rPr>
          <w:rFonts w:ascii="Cambria" w:hAnsi="Cambria" w:cs="Tahoma"/>
        </w:rPr>
        <w:t>REGON: 000905244,  NIP 966-05-91-466</w:t>
      </w:r>
    </w:p>
    <w:p w:rsidR="00984007" w:rsidRPr="001F031D" w:rsidRDefault="00984007" w:rsidP="00984007">
      <w:pPr>
        <w:tabs>
          <w:tab w:val="left" w:pos="0"/>
        </w:tabs>
        <w:spacing w:after="0" w:line="240" w:lineRule="auto"/>
        <w:ind w:firstLine="709"/>
        <w:rPr>
          <w:rFonts w:ascii="Cambria" w:hAnsi="Cambria" w:cs="Tahoma"/>
        </w:rPr>
      </w:pPr>
      <w:bookmarkStart w:id="4" w:name="OLE_LINK1"/>
      <w:bookmarkStart w:id="5" w:name="OLE_LINK2"/>
      <w:r w:rsidRPr="001F031D">
        <w:rPr>
          <w:rFonts w:ascii="Cambria" w:hAnsi="Cambria" w:cs="Tahoma"/>
        </w:rPr>
        <w:t>Liczba zatrudnionych osób: 13</w:t>
      </w:r>
    </w:p>
    <w:bookmarkEnd w:id="4"/>
    <w:bookmarkEnd w:id="5"/>
    <w:p w:rsidR="00984007" w:rsidRPr="001F031D" w:rsidRDefault="00984007" w:rsidP="00984007">
      <w:pPr>
        <w:spacing w:after="0" w:line="240" w:lineRule="auto"/>
        <w:ind w:left="709"/>
        <w:jc w:val="both"/>
        <w:rPr>
          <w:rFonts w:ascii="Cambria" w:hAnsi="Cambria" w:cs="Tahoma"/>
          <w:bCs/>
          <w:iCs/>
        </w:rPr>
      </w:pPr>
      <w:r w:rsidRPr="001F031D">
        <w:rPr>
          <w:rFonts w:ascii="Cambria" w:hAnsi="Cambria" w:cs="Tahoma"/>
          <w:bCs/>
          <w:iCs/>
        </w:rPr>
        <w:t>Opis prowadzonej działalności: działalność obiektów kultury (domów kultury i obiektów kultury) . Stołówka nie jest prowadzona</w:t>
      </w:r>
    </w:p>
    <w:p w:rsidR="00984007" w:rsidRPr="001F031D" w:rsidRDefault="00984007" w:rsidP="00984007">
      <w:pPr>
        <w:tabs>
          <w:tab w:val="num" w:pos="426"/>
        </w:tabs>
        <w:spacing w:after="0" w:line="240" w:lineRule="auto"/>
        <w:ind w:left="360" w:firstLine="349"/>
        <w:rPr>
          <w:rFonts w:ascii="Cambria" w:hAnsi="Cambria" w:cs="Tahoma"/>
        </w:rPr>
      </w:pPr>
      <w:r w:rsidRPr="001F031D">
        <w:rPr>
          <w:rFonts w:ascii="Cambria" w:hAnsi="Cambria" w:cs="Tahoma"/>
          <w:b/>
          <w:i/>
        </w:rPr>
        <w:t>Lokalizacje (filie, oddziały):</w:t>
      </w:r>
    </w:p>
    <w:p w:rsidR="00984007" w:rsidRPr="001F031D" w:rsidRDefault="00984007" w:rsidP="00984007">
      <w:pPr>
        <w:tabs>
          <w:tab w:val="left" w:pos="0"/>
        </w:tabs>
        <w:spacing w:after="0" w:line="240" w:lineRule="auto"/>
        <w:ind w:firstLine="709"/>
        <w:rPr>
          <w:rFonts w:ascii="Cambria" w:hAnsi="Cambria" w:cs="Tahoma"/>
        </w:rPr>
      </w:pPr>
      <w:r w:rsidRPr="001F031D">
        <w:rPr>
          <w:rFonts w:ascii="Cambria" w:hAnsi="Cambria" w:cs="Tahoma"/>
        </w:rPr>
        <w:t>Filia Domu Kultury ul. Torowa 9, 16-020 Czarna Białostocka</w:t>
      </w:r>
    </w:p>
    <w:p w:rsidR="00984007" w:rsidRPr="001F031D" w:rsidRDefault="00984007" w:rsidP="00984007">
      <w:pPr>
        <w:tabs>
          <w:tab w:val="left" w:pos="0"/>
        </w:tabs>
        <w:spacing w:after="0" w:line="240" w:lineRule="auto"/>
        <w:ind w:firstLine="709"/>
        <w:rPr>
          <w:rFonts w:ascii="Cambria" w:hAnsi="Cambria" w:cs="Tahoma"/>
        </w:rPr>
      </w:pPr>
      <w:r w:rsidRPr="001F031D">
        <w:rPr>
          <w:rFonts w:ascii="Cambria" w:hAnsi="Cambria" w:cs="Tahoma"/>
        </w:rPr>
        <w:t xml:space="preserve">Wiejski Dom Kultury w Czarnej Wsi Kościelnej, ul. Wesoła 26, </w:t>
      </w:r>
    </w:p>
    <w:p w:rsidR="00984007" w:rsidRPr="001F031D" w:rsidRDefault="00984007" w:rsidP="00984007">
      <w:pPr>
        <w:tabs>
          <w:tab w:val="left" w:pos="0"/>
        </w:tabs>
        <w:spacing w:after="0" w:line="240" w:lineRule="auto"/>
        <w:ind w:firstLine="709"/>
        <w:rPr>
          <w:rFonts w:ascii="Cambria" w:hAnsi="Cambria" w:cs="Tahoma"/>
        </w:rPr>
      </w:pPr>
      <w:r w:rsidRPr="001F031D">
        <w:rPr>
          <w:rFonts w:ascii="Cambria" w:hAnsi="Cambria" w:cs="Tahoma"/>
        </w:rPr>
        <w:t>Świetlica Wiejska, Wólka Ratowiecka 41/1</w:t>
      </w:r>
    </w:p>
    <w:p w:rsidR="00984007" w:rsidRPr="001F031D" w:rsidRDefault="00984007" w:rsidP="00984007">
      <w:pPr>
        <w:tabs>
          <w:tab w:val="left" w:pos="0"/>
        </w:tabs>
        <w:spacing w:after="0" w:line="240" w:lineRule="auto"/>
        <w:ind w:firstLine="709"/>
        <w:rPr>
          <w:rFonts w:ascii="Cambria" w:hAnsi="Cambria" w:cs="Tahoma"/>
        </w:rPr>
      </w:pPr>
      <w:r w:rsidRPr="001F031D">
        <w:rPr>
          <w:rFonts w:ascii="Cambria" w:hAnsi="Cambria" w:cs="Tahoma"/>
        </w:rPr>
        <w:t>Centrum Rękodzieła Ludowego w Niemczynie, Niemczyn 42</w:t>
      </w:r>
    </w:p>
    <w:p w:rsidR="00984007" w:rsidRDefault="00984007" w:rsidP="00984007">
      <w:pPr>
        <w:widowControl w:val="0"/>
        <w:spacing w:after="240" w:line="240" w:lineRule="auto"/>
        <w:jc w:val="both"/>
        <w:outlineLvl w:val="0"/>
        <w:rPr>
          <w:rFonts w:ascii="Cambria" w:hAnsi="Cambria"/>
        </w:rPr>
      </w:pPr>
    </w:p>
    <w:p w:rsidR="00984007" w:rsidRPr="00746576" w:rsidRDefault="00984007" w:rsidP="00984007">
      <w:pPr>
        <w:widowControl w:val="0"/>
        <w:numPr>
          <w:ilvl w:val="3"/>
          <w:numId w:val="2"/>
        </w:numPr>
        <w:tabs>
          <w:tab w:val="left" w:pos="0"/>
          <w:tab w:val="left" w:pos="426"/>
        </w:tabs>
        <w:suppressAutoHyphens/>
        <w:spacing w:before="60" w:after="60" w:line="240" w:lineRule="auto"/>
        <w:ind w:left="0" w:firstLine="0"/>
        <w:jc w:val="both"/>
        <w:rPr>
          <w:rFonts w:ascii="Cambria" w:hAnsi="Cambria"/>
          <w:lang w:eastAsia="ar-SA"/>
        </w:rPr>
      </w:pPr>
      <w:r w:rsidRPr="00746576">
        <w:rPr>
          <w:rFonts w:ascii="Cambria" w:hAnsi="Cambria"/>
          <w:lang w:eastAsia="ar-SA"/>
        </w:rPr>
        <w:t>Zakres działalności wskazany powyżej może ulegać zmianie.</w:t>
      </w:r>
    </w:p>
    <w:p w:rsidR="00984007" w:rsidRPr="00746576" w:rsidRDefault="00984007" w:rsidP="00984007">
      <w:pPr>
        <w:widowControl w:val="0"/>
        <w:numPr>
          <w:ilvl w:val="3"/>
          <w:numId w:val="2"/>
        </w:numPr>
        <w:tabs>
          <w:tab w:val="left" w:pos="0"/>
          <w:tab w:val="left" w:pos="426"/>
        </w:tabs>
        <w:suppressAutoHyphens/>
        <w:spacing w:before="60" w:after="60" w:line="240" w:lineRule="auto"/>
        <w:ind w:left="0" w:firstLine="0"/>
        <w:jc w:val="both"/>
        <w:rPr>
          <w:rFonts w:ascii="Cambria" w:hAnsi="Cambria"/>
          <w:lang w:eastAsia="ar-SA"/>
        </w:rPr>
      </w:pPr>
      <w:r w:rsidRPr="00746576">
        <w:rPr>
          <w:rFonts w:ascii="Cambria" w:hAnsi="Cambria"/>
          <w:lang w:eastAsia="ar-SA"/>
        </w:rPr>
        <w:t xml:space="preserve">Gminę </w:t>
      </w:r>
      <w:r>
        <w:rPr>
          <w:rFonts w:ascii="Cambria" w:hAnsi="Cambria"/>
          <w:lang w:eastAsia="ar-SA"/>
        </w:rPr>
        <w:t xml:space="preserve">Czarna Białostocką </w:t>
      </w:r>
      <w:r w:rsidRPr="00C46767">
        <w:rPr>
          <w:rFonts w:ascii="Cambria" w:hAnsi="Cambria"/>
          <w:lang w:eastAsia="ar-SA"/>
        </w:rPr>
        <w:t xml:space="preserve">tworzą </w:t>
      </w:r>
      <w:r w:rsidRPr="00C46767">
        <w:rPr>
          <w:rFonts w:ascii="Cambria" w:hAnsi="Cambria"/>
          <w:bCs/>
          <w:lang w:eastAsia="ar-SA"/>
        </w:rPr>
        <w:t xml:space="preserve"> jednostki pomocnicze - sołectwa,</w:t>
      </w:r>
      <w:r w:rsidRPr="00746576">
        <w:rPr>
          <w:rFonts w:ascii="Cambria" w:hAnsi="Cambria"/>
          <w:bCs/>
          <w:lang w:eastAsia="ar-SA"/>
        </w:rPr>
        <w:t xml:space="preserve"> </w:t>
      </w:r>
      <w:r w:rsidRPr="00746576">
        <w:rPr>
          <w:rFonts w:ascii="Cambria" w:hAnsi="Cambria"/>
          <w:lang w:eastAsia="ar-SA"/>
        </w:rPr>
        <w:t xml:space="preserve">którymi kierują rady sołeckie </w:t>
      </w:r>
      <w:r>
        <w:rPr>
          <w:rFonts w:ascii="Cambria" w:hAnsi="Cambria"/>
          <w:lang w:eastAsia="ar-SA"/>
        </w:rPr>
        <w:t xml:space="preserve"> </w:t>
      </w:r>
      <w:r w:rsidRPr="00746576">
        <w:rPr>
          <w:rFonts w:ascii="Cambria" w:hAnsi="Cambria"/>
          <w:lang w:eastAsia="ar-SA"/>
        </w:rPr>
        <w:t>i sołtysi. Gminie za osoby te może być przypisana odpowiedzialność.</w:t>
      </w:r>
      <w:r w:rsidRPr="00746576">
        <w:rPr>
          <w:rFonts w:ascii="Cambria" w:hAnsi="Cambria"/>
          <w:bCs/>
          <w:lang w:eastAsia="ar-SA"/>
        </w:rPr>
        <w:t xml:space="preserve"> </w:t>
      </w:r>
    </w:p>
    <w:p w:rsidR="00984007" w:rsidRPr="00966CCE" w:rsidRDefault="00984007" w:rsidP="00984007">
      <w:pPr>
        <w:widowControl w:val="0"/>
        <w:numPr>
          <w:ilvl w:val="3"/>
          <w:numId w:val="2"/>
        </w:numPr>
        <w:tabs>
          <w:tab w:val="left" w:pos="0"/>
          <w:tab w:val="left" w:pos="426"/>
        </w:tabs>
        <w:suppressAutoHyphens/>
        <w:spacing w:before="60" w:after="60" w:line="240" w:lineRule="auto"/>
        <w:ind w:left="0" w:firstLine="0"/>
        <w:jc w:val="both"/>
        <w:rPr>
          <w:rFonts w:ascii="Cambria" w:hAnsi="Cambria"/>
          <w:lang w:eastAsia="ar-SA"/>
        </w:rPr>
      </w:pPr>
      <w:r w:rsidRPr="00FB69C5">
        <w:rPr>
          <w:rFonts w:ascii="Cambria" w:hAnsi="Cambria"/>
          <w:lang w:eastAsia="ar-SA"/>
        </w:rPr>
        <w:t xml:space="preserve">Zamawiający posiada jednostki Ochotniczych Straży Pożarnych i Młodzieżowych Drużyn Pożarniczych, za które ponosi odpowiedzialność. Wskazane jednostki w ramach akcji i działań ratowniczych podejmują czynności – w tym na zlecenie zamawiającego - w celu ochrony życia, zdrowia, mienia lub środowiska, a także likwidacji przyczyn powstania pożaru, wystąpienia klęski żywiołowej lub innego miejscowego zagrożenia. Akcje i działania ratownicze, w których uczestniczą jednostki Ochotniczych Straży Pożarnych i Młodzieżowych Drużyn Pożarniczych mogą być zarówno odpowiedzią na zdarzenia i zagrożenia nagłe, jak i wynikać z zaplanowanego usuwania zagrożeń występujących na terenie </w:t>
      </w:r>
      <w:r w:rsidRPr="00966CCE">
        <w:rPr>
          <w:rFonts w:ascii="Cambria" w:hAnsi="Cambria"/>
          <w:lang w:eastAsia="ar-SA"/>
        </w:rPr>
        <w:t>zamawiającego.</w:t>
      </w:r>
    </w:p>
    <w:p w:rsidR="00984007" w:rsidRPr="00966CCE" w:rsidRDefault="00984007" w:rsidP="00984007">
      <w:pPr>
        <w:widowControl w:val="0"/>
        <w:numPr>
          <w:ilvl w:val="3"/>
          <w:numId w:val="2"/>
        </w:numPr>
        <w:tabs>
          <w:tab w:val="left" w:pos="0"/>
          <w:tab w:val="left" w:pos="426"/>
        </w:tabs>
        <w:suppressAutoHyphens/>
        <w:spacing w:before="60" w:after="60" w:line="240" w:lineRule="auto"/>
        <w:ind w:left="0" w:firstLine="0"/>
        <w:jc w:val="both"/>
        <w:rPr>
          <w:rFonts w:ascii="Cambria" w:hAnsi="Cambria"/>
          <w:lang w:eastAsia="ar-SA"/>
        </w:rPr>
      </w:pPr>
      <w:r w:rsidRPr="00966CCE">
        <w:rPr>
          <w:rFonts w:ascii="Cambria" w:hAnsi="Cambria"/>
          <w:lang w:eastAsia="ar-SA"/>
        </w:rPr>
        <w:t xml:space="preserve">Zamawiający posiada na swoim terenie drzewostan, w tym mogą być to obiekty </w:t>
      </w:r>
      <w:r>
        <w:rPr>
          <w:rFonts w:ascii="Cambria" w:hAnsi="Cambria"/>
          <w:lang w:eastAsia="ar-SA"/>
        </w:rPr>
        <w:t xml:space="preserve"> </w:t>
      </w:r>
      <w:r w:rsidRPr="00966CCE">
        <w:rPr>
          <w:rFonts w:ascii="Cambria" w:hAnsi="Cambria"/>
          <w:lang w:eastAsia="ar-SA"/>
        </w:rPr>
        <w:t xml:space="preserve">wpisane do rejestru zabytków oraz pomniki przyrody. Z tego tytułu może być mu przypisana odpowiedzialność. </w:t>
      </w:r>
    </w:p>
    <w:p w:rsidR="00984007" w:rsidRPr="00DB7601" w:rsidRDefault="00984007" w:rsidP="00984007">
      <w:pPr>
        <w:widowControl w:val="0"/>
        <w:numPr>
          <w:ilvl w:val="3"/>
          <w:numId w:val="2"/>
        </w:numPr>
        <w:tabs>
          <w:tab w:val="left" w:pos="0"/>
          <w:tab w:val="left" w:pos="426"/>
        </w:tabs>
        <w:suppressAutoHyphens/>
        <w:spacing w:before="60" w:after="60" w:line="240" w:lineRule="auto"/>
        <w:ind w:left="0" w:firstLine="0"/>
        <w:jc w:val="both"/>
        <w:rPr>
          <w:rFonts w:ascii="Cambria" w:hAnsi="Cambria"/>
          <w:lang w:eastAsia="ar-SA"/>
        </w:rPr>
      </w:pPr>
      <w:r w:rsidRPr="00966CCE">
        <w:rPr>
          <w:rFonts w:ascii="Cambria" w:hAnsi="Cambria"/>
        </w:rPr>
        <w:t xml:space="preserve">Zamawiający wraz z podmiotami objętymi zamówieniem może podejmować współpracę z innymi osobami lub podmiotami, w tym m.in. </w:t>
      </w:r>
      <w:r>
        <w:rPr>
          <w:rFonts w:ascii="Cambria" w:hAnsi="Cambria"/>
        </w:rPr>
        <w:t xml:space="preserve"> </w:t>
      </w:r>
      <w:r w:rsidRPr="00966CCE">
        <w:rPr>
          <w:rFonts w:ascii="Cambria" w:hAnsi="Cambria"/>
        </w:rPr>
        <w:t>z organizacjami społecznymi lub pozarządowymi, organizacjami pożytku publicznego i zrównanymi z nimi, ze stowarzyszeniami, zrzeszeniami, fundacjami, kościołami lub związkami wyznaniowymi, spółdzielniami</w:t>
      </w:r>
      <w:r w:rsidRPr="00DB7601">
        <w:rPr>
          <w:rFonts w:ascii="Cambria" w:hAnsi="Cambria"/>
        </w:rPr>
        <w:t xml:space="preserve">, innymi związkami, klubami sportowymi, pozostałymi organizacjami lub instytucjami, osobami fizycznymi lub prawnymi, indywidualnymi lub zbiorowymi, a także z jednostkami nieposiadającymi osobowości prawnej itp., w celu realizacji zadań jednostki samorządu terytorialnego (wspieranie lub powierzenie przez zamawiającego wykonania lub wykonywania zadania wraz z </w:t>
      </w:r>
      <w:r w:rsidRPr="00DB7601">
        <w:rPr>
          <w:rFonts w:ascii="Cambria" w:hAnsi="Cambria"/>
        </w:rPr>
        <w:lastRenderedPageBreak/>
        <w:t>udzieleniem dotacji na dofinansowanie lub finansowanie jego realizacji, a także przypadki bez udzielenia dotacji). Za działania osób i podmiotów biorących udział w realizacji zadań jednostki samorządu terytorialnego zamawiającemu może być przypisana odpowiedzialność lub współodpowiedzialność. Odpowiedzialność taka lub współodpowiedzialność może być również przypisana zamawiającemu lub podmiotom objętym zamówieniem w sytuacji wspierania, z włączeniem finansowania lub współfinansowania, rozmaitych wydarzeń i inicjatyw (w tym imprez) lub przyjmowania patronatu w tych inicjatywach lub organizowanych wydarzeniach.</w:t>
      </w:r>
    </w:p>
    <w:p w:rsidR="00984007" w:rsidRDefault="00984007" w:rsidP="00984007">
      <w:pPr>
        <w:widowControl w:val="0"/>
        <w:numPr>
          <w:ilvl w:val="3"/>
          <w:numId w:val="2"/>
        </w:numPr>
        <w:tabs>
          <w:tab w:val="left" w:pos="0"/>
          <w:tab w:val="left" w:pos="426"/>
        </w:tabs>
        <w:suppressAutoHyphens/>
        <w:spacing w:before="60" w:after="60" w:line="240" w:lineRule="auto"/>
        <w:ind w:left="0" w:firstLine="0"/>
        <w:jc w:val="both"/>
        <w:rPr>
          <w:rFonts w:ascii="Cambria" w:hAnsi="Cambria"/>
          <w:lang w:eastAsia="ar-SA"/>
        </w:rPr>
      </w:pPr>
      <w:r w:rsidRPr="00FB69C5">
        <w:rPr>
          <w:rFonts w:ascii="Cambria" w:hAnsi="Cambria"/>
          <w:lang w:eastAsia="ar-SA"/>
        </w:rPr>
        <w:t xml:space="preserve">Ubezpieczenie obejmuje wszystkie aktualne lokalizacje, w tym wymienione powyżej oraz w wykazach mienia i </w:t>
      </w:r>
      <w:r w:rsidRPr="00673893">
        <w:rPr>
          <w:rFonts w:ascii="Cambria" w:hAnsi="Cambria"/>
          <w:lang w:eastAsia="ar-SA"/>
        </w:rPr>
        <w:t xml:space="preserve">przyszłe Gminy Czarna Białostocka, z uwzględnieniem terenów zielonych, zabytków i pomników przyrody, parków, </w:t>
      </w:r>
      <w:r w:rsidRPr="00FB69C5">
        <w:rPr>
          <w:rFonts w:ascii="Cambria" w:hAnsi="Cambria"/>
          <w:lang w:eastAsia="ar-SA"/>
        </w:rPr>
        <w:t>placów zabaw, boisk, obiektów sportowych i rekreacyjnych wraz z infrastrukturą, skwerów, placów, ulic, chodników, miejsc pamięci narodowej, pomników oraz obiektów małej architektury.</w:t>
      </w:r>
    </w:p>
    <w:p w:rsidR="00984007" w:rsidRPr="000B710E" w:rsidRDefault="00984007" w:rsidP="00984007">
      <w:pPr>
        <w:widowControl w:val="0"/>
        <w:numPr>
          <w:ilvl w:val="3"/>
          <w:numId w:val="2"/>
        </w:numPr>
        <w:tabs>
          <w:tab w:val="left" w:pos="0"/>
          <w:tab w:val="left" w:pos="426"/>
        </w:tabs>
        <w:suppressAutoHyphens/>
        <w:spacing w:before="60" w:after="60" w:line="240" w:lineRule="auto"/>
        <w:ind w:left="0" w:firstLine="0"/>
        <w:jc w:val="both"/>
        <w:rPr>
          <w:rFonts w:ascii="Cambria" w:hAnsi="Cambria"/>
          <w:lang w:eastAsia="ar-SA"/>
        </w:rPr>
      </w:pPr>
      <w:r w:rsidRPr="000B710E">
        <w:rPr>
          <w:rFonts w:ascii="Cambria" w:hAnsi="Cambria"/>
          <w:lang w:eastAsia="ar-SA"/>
        </w:rPr>
        <w:t>Zagrożenie powodziowe</w:t>
      </w:r>
      <w:r>
        <w:rPr>
          <w:rFonts w:ascii="Cambria" w:hAnsi="Cambria"/>
          <w:lang w:eastAsia="ar-SA"/>
        </w:rPr>
        <w:t>:</w:t>
      </w:r>
    </w:p>
    <w:p w:rsidR="00984007" w:rsidRPr="00C46767" w:rsidRDefault="00984007" w:rsidP="00984007">
      <w:pPr>
        <w:widowControl w:val="0"/>
        <w:tabs>
          <w:tab w:val="left" w:pos="426"/>
        </w:tabs>
        <w:suppressAutoHyphens/>
        <w:autoSpaceDE w:val="0"/>
        <w:spacing w:after="0" w:line="240" w:lineRule="auto"/>
        <w:ind w:left="426"/>
        <w:jc w:val="both"/>
        <w:rPr>
          <w:rFonts w:ascii="Cambria" w:hAnsi="Cambria"/>
          <w:lang w:eastAsia="ar-SA"/>
        </w:rPr>
      </w:pPr>
      <w:r w:rsidRPr="00C46767">
        <w:rPr>
          <w:rFonts w:ascii="Cambria" w:hAnsi="Cambria"/>
          <w:lang w:eastAsia="ar-SA"/>
        </w:rPr>
        <w:t xml:space="preserve">Na terenie Gminy Czarna Białostocka znajduje się Zalew  </w:t>
      </w:r>
      <w:proofErr w:type="spellStart"/>
      <w:r w:rsidRPr="00C46767">
        <w:rPr>
          <w:rFonts w:ascii="Cambria" w:hAnsi="Cambria"/>
          <w:lang w:eastAsia="ar-SA"/>
        </w:rPr>
        <w:t>Czapielówka</w:t>
      </w:r>
      <w:proofErr w:type="spellEnd"/>
      <w:r w:rsidRPr="00C46767">
        <w:rPr>
          <w:rFonts w:ascii="Cambria" w:hAnsi="Cambria"/>
          <w:lang w:eastAsia="ar-SA"/>
        </w:rPr>
        <w:t xml:space="preserve"> w Czarnej Białostockiej. W przypadku mienia przeznaczonego do ubezpieczenia nie odnotowano w przeszłości szkód powodziowych.</w:t>
      </w:r>
    </w:p>
    <w:p w:rsidR="00984007" w:rsidRPr="000B710E" w:rsidRDefault="00984007" w:rsidP="00984007">
      <w:pPr>
        <w:widowControl w:val="0"/>
        <w:tabs>
          <w:tab w:val="left" w:pos="426"/>
        </w:tabs>
        <w:suppressAutoHyphens/>
        <w:autoSpaceDE w:val="0"/>
        <w:spacing w:before="60" w:after="0" w:line="240" w:lineRule="auto"/>
        <w:jc w:val="both"/>
        <w:rPr>
          <w:rFonts w:ascii="Cambria" w:eastAsia="SimSun" w:hAnsi="Cambria"/>
          <w:lang w:eastAsia="ar-SA"/>
        </w:rPr>
      </w:pPr>
      <w:r w:rsidRPr="00B276D9">
        <w:rPr>
          <w:rFonts w:ascii="Cambria" w:eastAsia="SimSun" w:hAnsi="Cambria"/>
          <w:b/>
          <w:lang w:eastAsia="ar-SA"/>
        </w:rPr>
        <w:t>40.</w:t>
      </w:r>
      <w:r>
        <w:rPr>
          <w:rFonts w:ascii="Cambria" w:eastAsia="SimSun" w:hAnsi="Cambria"/>
          <w:lang w:eastAsia="ar-SA"/>
        </w:rPr>
        <w:t xml:space="preserve">  </w:t>
      </w:r>
      <w:r w:rsidRPr="000B710E">
        <w:rPr>
          <w:rFonts w:ascii="Cambria" w:eastAsia="SimSun" w:hAnsi="Cambria"/>
          <w:lang w:eastAsia="ar-SA"/>
        </w:rPr>
        <w:t>Składowisko odpadów</w:t>
      </w:r>
      <w:r>
        <w:rPr>
          <w:rFonts w:ascii="Cambria" w:eastAsia="SimSun" w:hAnsi="Cambria"/>
          <w:lang w:eastAsia="ar-SA"/>
        </w:rPr>
        <w:t xml:space="preserve">: </w:t>
      </w:r>
      <w:r w:rsidRPr="000B710E">
        <w:rPr>
          <w:rFonts w:ascii="Cambria" w:eastAsia="SimSun" w:hAnsi="Cambria"/>
          <w:lang w:eastAsia="ar-SA"/>
        </w:rPr>
        <w:t xml:space="preserve"> zamawiający nie posiada </w:t>
      </w:r>
      <w:r>
        <w:rPr>
          <w:rFonts w:ascii="Cambria" w:eastAsia="SimSun" w:hAnsi="Cambria"/>
          <w:lang w:eastAsia="ar-SA"/>
        </w:rPr>
        <w:t xml:space="preserve"> </w:t>
      </w:r>
      <w:r w:rsidRPr="000B710E">
        <w:rPr>
          <w:rFonts w:ascii="Cambria" w:eastAsia="SimSun" w:hAnsi="Cambria"/>
          <w:lang w:eastAsia="ar-SA"/>
        </w:rPr>
        <w:t>składowiska odpadów.</w:t>
      </w:r>
    </w:p>
    <w:p w:rsidR="00984007" w:rsidRPr="000B710E" w:rsidRDefault="00984007" w:rsidP="00984007">
      <w:pPr>
        <w:widowControl w:val="0"/>
        <w:suppressAutoHyphens/>
        <w:autoSpaceDE w:val="0"/>
        <w:spacing w:before="60" w:after="0" w:line="240" w:lineRule="auto"/>
        <w:jc w:val="both"/>
        <w:rPr>
          <w:rFonts w:ascii="Cambria" w:eastAsia="SimSun" w:hAnsi="Cambria"/>
          <w:lang w:eastAsia="ar-SA"/>
        </w:rPr>
      </w:pPr>
      <w:r w:rsidRPr="00B276D9">
        <w:rPr>
          <w:rFonts w:ascii="Cambria" w:eastAsia="SimSun" w:hAnsi="Cambria"/>
          <w:b/>
          <w:lang w:eastAsia="ar-SA"/>
        </w:rPr>
        <w:t>41.</w:t>
      </w:r>
      <w:r>
        <w:rPr>
          <w:rFonts w:ascii="Cambria" w:eastAsia="SimSun" w:hAnsi="Cambria"/>
          <w:lang w:eastAsia="ar-SA"/>
        </w:rPr>
        <w:t xml:space="preserve">  </w:t>
      </w:r>
      <w:r w:rsidRPr="000B710E">
        <w:rPr>
          <w:rFonts w:ascii="Cambria" w:eastAsia="SimSun" w:hAnsi="Cambria"/>
          <w:lang w:eastAsia="ar-SA"/>
        </w:rPr>
        <w:t>Punkt Selektywnej Zbiórki Odpadów Komunalnych</w:t>
      </w:r>
      <w:r>
        <w:rPr>
          <w:rFonts w:ascii="Cambria" w:eastAsia="SimSun" w:hAnsi="Cambria"/>
          <w:lang w:eastAsia="ar-SA"/>
        </w:rPr>
        <w:t xml:space="preserve"> :</w:t>
      </w:r>
    </w:p>
    <w:p w:rsidR="00984007" w:rsidRPr="000B710E" w:rsidRDefault="00984007" w:rsidP="00984007">
      <w:pPr>
        <w:widowControl w:val="0"/>
        <w:tabs>
          <w:tab w:val="left" w:pos="426"/>
        </w:tabs>
        <w:suppressAutoHyphens/>
        <w:autoSpaceDE w:val="0"/>
        <w:spacing w:after="0" w:line="240" w:lineRule="auto"/>
        <w:ind w:left="426"/>
        <w:jc w:val="both"/>
        <w:rPr>
          <w:rFonts w:ascii="Cambria" w:eastAsia="SimSun" w:hAnsi="Cambria"/>
          <w:lang w:eastAsia="ar-SA"/>
        </w:rPr>
      </w:pPr>
      <w:r w:rsidRPr="000B710E">
        <w:rPr>
          <w:rFonts w:ascii="Cambria" w:eastAsia="SimSun" w:hAnsi="Cambria"/>
          <w:lang w:eastAsia="ar-SA"/>
        </w:rPr>
        <w:t xml:space="preserve">W 2014 roku w </w:t>
      </w:r>
      <w:r w:rsidRPr="000B710E">
        <w:rPr>
          <w:rFonts w:ascii="Cambria" w:hAnsi="Cambria"/>
          <w:lang w:eastAsia="ar-SA"/>
        </w:rPr>
        <w:t xml:space="preserve">Czarnej Białostockiej </w:t>
      </w:r>
      <w:r w:rsidRPr="000B710E">
        <w:rPr>
          <w:rFonts w:ascii="Cambria" w:eastAsia="SimSun" w:hAnsi="Cambria"/>
          <w:lang w:eastAsia="ar-SA"/>
        </w:rPr>
        <w:t>przy ul.</w:t>
      </w:r>
      <w:r w:rsidRPr="000B710E">
        <w:rPr>
          <w:rFonts w:ascii="Cambria" w:hAnsi="Cambria" w:cs="Tahoma"/>
          <w:lang w:eastAsia="ar-SA"/>
        </w:rPr>
        <w:t xml:space="preserve">  Sosnowej 21 </w:t>
      </w:r>
      <w:r w:rsidRPr="000B710E">
        <w:rPr>
          <w:rFonts w:ascii="Cambria" w:eastAsia="SimSun" w:hAnsi="Cambria"/>
          <w:lang w:eastAsia="ar-SA"/>
        </w:rPr>
        <w:t xml:space="preserve"> uruchomiony został Punkt Selektywnej Zbiórki Odpadów Komunalnych.</w:t>
      </w:r>
    </w:p>
    <w:p w:rsidR="00984007" w:rsidRPr="00E452AE" w:rsidRDefault="00984007" w:rsidP="00984007">
      <w:pPr>
        <w:widowControl w:val="0"/>
        <w:tabs>
          <w:tab w:val="left" w:pos="426"/>
        </w:tabs>
        <w:suppressAutoHyphens/>
        <w:autoSpaceDE w:val="0"/>
        <w:spacing w:after="0" w:line="240" w:lineRule="auto"/>
        <w:ind w:left="426"/>
        <w:jc w:val="both"/>
        <w:rPr>
          <w:rFonts w:ascii="Cambria" w:eastAsia="SimSun" w:hAnsi="Cambria"/>
          <w:lang w:eastAsia="ar-SA"/>
        </w:rPr>
      </w:pPr>
      <w:r w:rsidRPr="00E452AE">
        <w:rPr>
          <w:rFonts w:ascii="Cambria" w:eastAsia="SimSun" w:hAnsi="Cambria"/>
          <w:lang w:eastAsia="ar-SA"/>
        </w:rPr>
        <w:t>PSZOK przyjmuje posegregowane odpady komunalne, takie jak:</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papier i tektura,</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metale,</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butelki „PET” i tworzywa sztuczne,</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opakowania wielomateriałowe,</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szkło białe i kolorowe, oraz szkło budowlane,</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odpady zielone i inne ulegające biodegradacji np. liście, skoszona trawa, odpady kuchenne,</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przeterminowane leki,</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 xml:space="preserve">chemikalia – oleje, filtry, smary, farby, lakiery, kleje, rozpuszczalniki, </w:t>
      </w:r>
      <w:proofErr w:type="spellStart"/>
      <w:r w:rsidRPr="00E452AE">
        <w:rPr>
          <w:rFonts w:ascii="Cambria" w:eastAsia="SimSun" w:hAnsi="Cambria"/>
          <w:lang w:eastAsia="ar-SA"/>
        </w:rPr>
        <w:t>itp</w:t>
      </w:r>
      <w:proofErr w:type="spellEnd"/>
      <w:r w:rsidRPr="00E452AE">
        <w:rPr>
          <w:rFonts w:ascii="Cambria" w:eastAsia="SimSun" w:hAnsi="Cambria"/>
          <w:lang w:eastAsia="ar-SA"/>
        </w:rPr>
        <w:t>,</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zużyte baterie i akumulatory, zużyty sprzęt elektryczny i elektroniczny,</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meble i inne odpady wielkogabarytowe,</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gruz i odpady budowlane,</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świetlówki, rtęciówki, itp.</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przeterminowane środki ochrony roślin i opakowania po nich, opakowania po nawozach</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ciśnieniowe opakowania po aerozolach, piankach poliuretanowych, itp.,</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zużyte opony,</w:t>
      </w:r>
    </w:p>
    <w:p w:rsidR="00984007" w:rsidRPr="00E452AE" w:rsidRDefault="00984007" w:rsidP="00984007">
      <w:pPr>
        <w:widowControl w:val="0"/>
        <w:numPr>
          <w:ilvl w:val="0"/>
          <w:numId w:val="5"/>
        </w:numPr>
        <w:tabs>
          <w:tab w:val="left" w:pos="426"/>
        </w:tabs>
        <w:suppressAutoHyphens/>
        <w:autoSpaceDE w:val="0"/>
        <w:spacing w:after="0" w:line="240" w:lineRule="auto"/>
        <w:contextualSpacing/>
        <w:jc w:val="both"/>
        <w:rPr>
          <w:rFonts w:ascii="Cambria" w:eastAsia="SimSun" w:hAnsi="Cambria"/>
          <w:lang w:eastAsia="ar-SA"/>
        </w:rPr>
      </w:pPr>
      <w:r w:rsidRPr="00E452AE">
        <w:rPr>
          <w:rFonts w:ascii="Cambria" w:eastAsia="SimSun" w:hAnsi="Cambria"/>
          <w:lang w:eastAsia="ar-SA"/>
        </w:rPr>
        <w:t>tekstylia, zużyta odzież i obuwie.</w:t>
      </w:r>
    </w:p>
    <w:p w:rsidR="00984007" w:rsidRPr="00E452AE" w:rsidRDefault="00984007" w:rsidP="00984007">
      <w:pPr>
        <w:rPr>
          <w:rFonts w:ascii="Cambria" w:hAnsi="Cambria" w:cs="Arial"/>
          <w:lang w:eastAsia="pl-PL"/>
        </w:rPr>
      </w:pPr>
      <w:r w:rsidRPr="00E452AE">
        <w:rPr>
          <w:rFonts w:ascii="Cambria" w:hAnsi="Cambria" w:cs="Tahoma"/>
          <w:lang w:eastAsia="pl-PL"/>
        </w:rPr>
        <w:t xml:space="preserve"> Zadania  związane z selektywną zbiórką odpadów prowadzi  profesjonalna firma wyłoniona w drodze przetargu, która gospodaruje, zarządza i użytkuje PSZOK na podstawie zawartej umowy przetargowej (w  umowie jest informacja o przedmiocie zamówienia czyli wywóz śmieci, segregacja odpadów itd. oraz informacja o prowadzeniu i zarządzaniu PSZOK). </w:t>
      </w:r>
    </w:p>
    <w:p w:rsidR="00984007" w:rsidRPr="00FB69C5" w:rsidRDefault="00984007" w:rsidP="00984007">
      <w:pPr>
        <w:widowControl w:val="0"/>
        <w:tabs>
          <w:tab w:val="left" w:pos="0"/>
          <w:tab w:val="left" w:pos="426"/>
        </w:tabs>
        <w:suppressAutoHyphens/>
        <w:spacing w:before="60" w:after="60" w:line="240" w:lineRule="auto"/>
        <w:jc w:val="both"/>
        <w:rPr>
          <w:rFonts w:ascii="Cambria" w:hAnsi="Cambria"/>
          <w:lang w:eastAsia="ar-SA"/>
        </w:rPr>
      </w:pPr>
      <w:r>
        <w:rPr>
          <w:rFonts w:ascii="Cambria" w:hAnsi="Cambria"/>
          <w:bCs/>
          <w:iCs/>
        </w:rPr>
        <w:t xml:space="preserve">42.  </w:t>
      </w:r>
      <w:r w:rsidRPr="00FB69C5">
        <w:rPr>
          <w:rFonts w:ascii="Cambria" w:hAnsi="Cambria"/>
          <w:bCs/>
          <w:iCs/>
        </w:rPr>
        <w:t xml:space="preserve">Zamawiający informuje, że w kwestiach nieuregulowanych szczegółowo w </w:t>
      </w:r>
      <w:r>
        <w:rPr>
          <w:rFonts w:ascii="Cambria" w:hAnsi="Cambria"/>
          <w:bCs/>
          <w:iCs/>
        </w:rPr>
        <w:t>S</w:t>
      </w:r>
      <w:r w:rsidRPr="00FB69C5">
        <w:rPr>
          <w:rFonts w:ascii="Cambria" w:hAnsi="Cambria"/>
          <w:bCs/>
          <w:iCs/>
        </w:rPr>
        <w:t>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rsidR="00984007" w:rsidRPr="00FB69C5" w:rsidRDefault="00984007" w:rsidP="00984007">
      <w:pPr>
        <w:widowControl w:val="0"/>
        <w:tabs>
          <w:tab w:val="left" w:pos="0"/>
          <w:tab w:val="left" w:pos="567"/>
        </w:tabs>
        <w:suppressAutoHyphens/>
        <w:spacing w:before="120" w:after="60" w:line="240" w:lineRule="auto"/>
        <w:jc w:val="both"/>
        <w:rPr>
          <w:rFonts w:ascii="Cambria" w:hAnsi="Cambria"/>
          <w:lang w:eastAsia="ar-SA"/>
        </w:rPr>
      </w:pPr>
      <w:r>
        <w:rPr>
          <w:rFonts w:ascii="Cambria" w:eastAsia="SimSun" w:hAnsi="Cambria"/>
        </w:rPr>
        <w:t xml:space="preserve">43.  </w:t>
      </w:r>
      <w:r w:rsidRPr="00FB69C5">
        <w:rPr>
          <w:rFonts w:ascii="Cambria" w:eastAsia="SimSun" w:hAnsi="Cambria"/>
        </w:rPr>
        <w:t>Informacja o brokerze ubezpieczeniowym.</w:t>
      </w:r>
    </w:p>
    <w:p w:rsidR="00984007" w:rsidRPr="00FB69C5" w:rsidRDefault="00984007" w:rsidP="00984007">
      <w:pPr>
        <w:widowControl w:val="0"/>
        <w:tabs>
          <w:tab w:val="num" w:pos="360"/>
        </w:tabs>
        <w:spacing w:line="240" w:lineRule="auto"/>
        <w:jc w:val="both"/>
        <w:rPr>
          <w:rFonts w:ascii="Cambria" w:eastAsia="SimSun" w:hAnsi="Cambria"/>
        </w:rPr>
      </w:pPr>
      <w:r w:rsidRPr="00FB69C5">
        <w:rPr>
          <w:rFonts w:ascii="Cambria" w:eastAsia="SimSun" w:hAnsi="Cambria"/>
        </w:rPr>
        <w:lastRenderedPageBreak/>
        <w:t xml:space="preserve">W przygotowaniu, wdrożeniu i obsłudze programu ubezpieczeniowego (szczegółowego opisu przedmiotu zamówienia), </w:t>
      </w:r>
      <w:r w:rsidRPr="00673893">
        <w:rPr>
          <w:rFonts w:ascii="Cambria" w:eastAsia="SimSun" w:hAnsi="Cambria"/>
        </w:rPr>
        <w:t xml:space="preserve">uczestniczy broker ubezpieczeniowy, Inter-Broker sp. z o.o., z siedzibą w Toruniu. Wykonawca wynagradza prowizyjnie Inter-Broker sp. z o.o. w formie kurtażu brokerskiego, według stawek zwyczajowo przyjętych dla firm brokerskich przez cały okres obowiązywania umowy na wykonanie zamówienia wynikający z SIWZ. Kurtaż brokerski stanowi wynagrodzenie Inter-Broker sp. z o.o. za </w:t>
      </w:r>
      <w:r>
        <w:rPr>
          <w:rFonts w:ascii="Cambria" w:eastAsia="SimSun" w:hAnsi="Cambria"/>
        </w:rPr>
        <w:t xml:space="preserve"> </w:t>
      </w:r>
      <w:r w:rsidRPr="00673893">
        <w:rPr>
          <w:rFonts w:ascii="Cambria" w:eastAsia="SimSun" w:hAnsi="Cambria"/>
        </w:rPr>
        <w:t>pośredniczenie w zawarciu umów ubezpieczenia, za czynności przygotowawcze prowadzące do ich zawarcia, a także za obsługę ubezpieczeń Zamawiającego. Bez względu na to, które ze wskazanych czynności są lub będą wykonywane przez Inter-Broker sp. z o.o., kurtaż brokerski jest niepodzielny i przysługuje spółce w całości. Żaden inny pośrednik ubezpieczeniowy nie może otrzymać w części lub w całości kurtażu brokerskiego należnego - według ustalonych powyżej zasad – spółce Inter-Broker. W przypadku rozwiązania z jakiejkolwiek przyczyny umowy serwisu brokerskiego wiążącej Inter-Broker sp. z o.o. i Zamawiającego, Inter-Broker zachowuje prawo do kurtażu brokerskiego, do końca trwania umów ubezpieczenia lub umów gwarancji ubezpieczeniowych zawartych przy jego udziale lub wynikających z opracowanego przez niego programu ubezpieczeniowego, bądź w oparciu o wynegocjowane przez niego</w:t>
      </w:r>
      <w:r w:rsidRPr="00FB69C5">
        <w:rPr>
          <w:rFonts w:ascii="Cambria" w:eastAsia="SimSun" w:hAnsi="Cambria"/>
        </w:rPr>
        <w:t xml:space="preserve"> warunki.</w:t>
      </w:r>
    </w:p>
    <w:p w:rsidR="00984007" w:rsidRPr="00B276D9" w:rsidRDefault="00984007" w:rsidP="00984007">
      <w:pPr>
        <w:widowControl w:val="0"/>
        <w:tabs>
          <w:tab w:val="left" w:pos="426"/>
        </w:tabs>
        <w:suppressAutoHyphens/>
        <w:spacing w:before="120" w:after="60" w:line="240" w:lineRule="auto"/>
        <w:ind w:left="2520" w:hanging="2520"/>
        <w:jc w:val="both"/>
        <w:rPr>
          <w:rFonts w:ascii="Cambria" w:hAnsi="Cambria"/>
          <w:lang w:eastAsia="pl-PL"/>
        </w:rPr>
      </w:pPr>
      <w:r>
        <w:rPr>
          <w:rFonts w:ascii="Cambria" w:hAnsi="Cambria"/>
          <w:bCs/>
          <w:iCs/>
          <w:lang w:eastAsia="pl-PL"/>
        </w:rPr>
        <w:t xml:space="preserve">44.  </w:t>
      </w:r>
      <w:r w:rsidRPr="00B276D9">
        <w:rPr>
          <w:rFonts w:ascii="Cambria" w:hAnsi="Cambria"/>
          <w:bCs/>
          <w:iCs/>
          <w:lang w:eastAsia="pl-PL"/>
        </w:rPr>
        <w:t>Klauzula praw autorskich.</w:t>
      </w:r>
    </w:p>
    <w:p w:rsidR="00984007" w:rsidRPr="00801FCB" w:rsidRDefault="00984007" w:rsidP="00984007">
      <w:pPr>
        <w:widowControl w:val="0"/>
        <w:spacing w:line="240" w:lineRule="auto"/>
        <w:jc w:val="both"/>
        <w:rPr>
          <w:rFonts w:ascii="Cambria" w:hAnsi="Cambria"/>
          <w:b/>
        </w:rPr>
      </w:pPr>
      <w:r w:rsidRPr="00FB69C5">
        <w:rPr>
          <w:rFonts w:ascii="Cambria" w:hAnsi="Cambria"/>
          <w:lang w:eastAsia="pl-PL"/>
        </w:rPr>
        <w:t xml:space="preserve">Inter-Broker sp. z o.o. informuje, że program ubezpieczeniowy zawarty w niniejszym dokumencie stanowi utwór w myśl ustawy z dnia 4 lutego 1994 r. o prawie </w:t>
      </w:r>
      <w:r w:rsidR="00A26785">
        <w:rPr>
          <w:rFonts w:ascii="Cambria" w:hAnsi="Cambria"/>
          <w:lang w:eastAsia="pl-PL"/>
        </w:rPr>
        <w:t xml:space="preserve">autorskim i prawach pokrewnych </w:t>
      </w:r>
      <w:r w:rsidRPr="00FB69C5">
        <w:rPr>
          <w:rFonts w:ascii="Cambria" w:hAnsi="Cambria"/>
          <w:lang w:eastAsia="pl-PL"/>
        </w:rPr>
        <w:t xml:space="preserve">(Dz.U. 1994 r. nr 24 poz. 83 z </w:t>
      </w:r>
      <w:proofErr w:type="spellStart"/>
      <w:r w:rsidRPr="00FB69C5">
        <w:rPr>
          <w:rFonts w:ascii="Cambria" w:hAnsi="Cambria"/>
          <w:lang w:eastAsia="pl-PL"/>
        </w:rPr>
        <w:t>późn</w:t>
      </w:r>
      <w:proofErr w:type="spellEnd"/>
      <w:r w:rsidRPr="00FB69C5">
        <w:rPr>
          <w:rFonts w:ascii="Cambria" w:hAnsi="Cambria"/>
          <w:lang w:eastAsia="pl-PL"/>
        </w:rPr>
        <w:t>.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Inter-Broker sp. z o.o. jest surowo zabronione. Powyższe nie dotyczy pracy z niniejszym dokumentem związanej z przygotowaniem oferty przetargowej.</w:t>
      </w:r>
    </w:p>
    <w:p w:rsidR="00F077AE" w:rsidRDefault="00F077AE"/>
    <w:sectPr w:rsidR="00F077AE" w:rsidSect="0098400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CCC"/>
    <w:multiLevelType w:val="hybridMultilevel"/>
    <w:tmpl w:val="8772BD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22853D7"/>
    <w:multiLevelType w:val="hybridMultilevel"/>
    <w:tmpl w:val="2B086154"/>
    <w:lvl w:ilvl="0" w:tplc="FA5EA5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880"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2"/>
  </w:compat>
  <w:rsids>
    <w:rsidRoot w:val="00984007"/>
    <w:rsid w:val="003B6541"/>
    <w:rsid w:val="009179B2"/>
    <w:rsid w:val="00984007"/>
    <w:rsid w:val="00A26785"/>
    <w:rsid w:val="00F07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F2C85-8530-4FA8-9305-E71CBD4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00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4">
    <w:name w:val="Akapit z listą14"/>
    <w:aliases w:val="CW_Lista,List Paragraph"/>
    <w:basedOn w:val="Normalny"/>
    <w:link w:val="AkapitzlistZnak"/>
    <w:rsid w:val="00984007"/>
    <w:pPr>
      <w:ind w:left="720"/>
      <w:contextualSpacing/>
    </w:pPr>
  </w:style>
  <w:style w:type="character" w:customStyle="1" w:styleId="AkapitzlistZnak">
    <w:name w:val="Akapit z listą Znak"/>
    <w:aliases w:val="CW_Lista Znak"/>
    <w:link w:val="Akapitzlist14"/>
    <w:locked/>
    <w:rsid w:val="0098400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3870</Words>
  <Characters>23221</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User</cp:lastModifiedBy>
  <cp:revision>6</cp:revision>
  <cp:lastPrinted>2020-04-17T08:32:00Z</cp:lastPrinted>
  <dcterms:created xsi:type="dcterms:W3CDTF">2020-04-17T06:32:00Z</dcterms:created>
  <dcterms:modified xsi:type="dcterms:W3CDTF">2020-04-17T08:33:00Z</dcterms:modified>
</cp:coreProperties>
</file>